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668D9" w14:textId="77777777" w:rsidR="00061F13" w:rsidRPr="0080625D" w:rsidRDefault="00E41E5A" w:rsidP="0080625D">
      <w:pPr>
        <w:tabs>
          <w:tab w:val="left" w:pos="4590"/>
        </w:tabs>
        <w:spacing w:after="0" w:line="240" w:lineRule="auto"/>
        <w:ind w:right="4"/>
        <w:contextualSpacing/>
        <w:rPr>
          <w:rFonts w:ascii="GHEA Grapalat" w:hAnsi="GHEA Grapalat" w:cs="Sylfaen"/>
          <w:b/>
          <w:i/>
          <w:iCs/>
          <w:sz w:val="28"/>
          <w:szCs w:val="28"/>
        </w:rPr>
      </w:pPr>
      <w:r w:rsidRPr="0080625D">
        <w:rPr>
          <w:rFonts w:ascii="GHEA Grapalat" w:hAnsi="GHEA Grapalat"/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45DB22DF" wp14:editId="2BC9F9F9">
            <wp:simplePos x="0" y="0"/>
            <wp:positionH relativeFrom="page">
              <wp:align>center</wp:align>
            </wp:positionH>
            <wp:positionV relativeFrom="paragraph">
              <wp:posOffset>-175544</wp:posOffset>
            </wp:positionV>
            <wp:extent cx="1162050" cy="1140981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5FE" w:rsidRPr="0080625D">
        <w:rPr>
          <w:rFonts w:ascii="GHEA Grapalat" w:hAnsi="GHEA Grapalat" w:cs="Sylfaen"/>
          <w:b/>
          <w:sz w:val="24"/>
          <w:szCs w:val="24"/>
        </w:rPr>
        <w:t xml:space="preserve">                                                </w:t>
      </w:r>
    </w:p>
    <w:p w14:paraId="4A09EC97" w14:textId="5E55B4F5" w:rsidR="009D13B7" w:rsidRPr="0080625D" w:rsidRDefault="006C25FE" w:rsidP="0080625D">
      <w:pPr>
        <w:spacing w:after="0" w:line="240" w:lineRule="auto"/>
        <w:ind w:right="4"/>
        <w:contextualSpacing/>
        <w:jc w:val="center"/>
        <w:rPr>
          <w:rFonts w:ascii="GHEA Grapalat" w:hAnsi="GHEA Grapalat" w:cs="Sylfaen"/>
          <w:b/>
          <w:i/>
          <w:iCs/>
          <w:sz w:val="28"/>
          <w:szCs w:val="28"/>
        </w:rPr>
      </w:pPr>
      <w:r w:rsidRPr="0080625D">
        <w:rPr>
          <w:rFonts w:ascii="GHEA Grapalat" w:hAnsi="GHEA Grapalat" w:cs="Sylfaen"/>
          <w:b/>
          <w:i/>
          <w:iCs/>
          <w:sz w:val="28"/>
          <w:szCs w:val="28"/>
        </w:rPr>
        <w:t xml:space="preserve">                                                                      </w:t>
      </w:r>
    </w:p>
    <w:p w14:paraId="130327A3" w14:textId="77777777" w:rsidR="00E41F8F" w:rsidRPr="0080625D" w:rsidRDefault="00E41F8F" w:rsidP="0080625D">
      <w:pPr>
        <w:tabs>
          <w:tab w:val="left" w:pos="426"/>
        </w:tabs>
        <w:spacing w:after="0" w:line="240" w:lineRule="auto"/>
        <w:jc w:val="center"/>
        <w:rPr>
          <w:rFonts w:ascii="GHEA Grapalat" w:hAnsi="GHEA Grapalat" w:cs="Sylfaen"/>
          <w:b/>
          <w:bCs/>
          <w:sz w:val="2"/>
          <w:szCs w:val="2"/>
        </w:rPr>
      </w:pPr>
    </w:p>
    <w:p w14:paraId="63C03172" w14:textId="77777777" w:rsidR="00061F13" w:rsidRPr="0080625D" w:rsidRDefault="00061F13" w:rsidP="0080625D">
      <w:pPr>
        <w:tabs>
          <w:tab w:val="left" w:pos="426"/>
        </w:tabs>
        <w:spacing w:after="0" w:line="240" w:lineRule="auto"/>
        <w:jc w:val="center"/>
        <w:rPr>
          <w:rFonts w:ascii="GHEA Grapalat" w:hAnsi="GHEA Grapalat" w:cs="Sylfaen"/>
          <w:b/>
          <w:bCs/>
          <w:sz w:val="24"/>
          <w:szCs w:val="24"/>
        </w:rPr>
      </w:pPr>
    </w:p>
    <w:p w14:paraId="6B18F138" w14:textId="77777777" w:rsidR="007B30F0" w:rsidRPr="0080625D" w:rsidRDefault="007B30F0" w:rsidP="0080625D">
      <w:pPr>
        <w:tabs>
          <w:tab w:val="left" w:pos="426"/>
        </w:tabs>
        <w:spacing w:after="0" w:line="240" w:lineRule="auto"/>
        <w:jc w:val="center"/>
        <w:rPr>
          <w:rFonts w:ascii="GHEA Grapalat" w:hAnsi="GHEA Grapalat" w:cs="Sylfaen"/>
          <w:b/>
          <w:bCs/>
          <w:sz w:val="10"/>
          <w:szCs w:val="10"/>
        </w:rPr>
      </w:pPr>
    </w:p>
    <w:p w14:paraId="1B9AABE6" w14:textId="77777777" w:rsidR="00EE5F30" w:rsidRPr="0080625D" w:rsidRDefault="00EE5F30" w:rsidP="0080625D">
      <w:pPr>
        <w:tabs>
          <w:tab w:val="left" w:pos="426"/>
        </w:tabs>
        <w:spacing w:after="0" w:line="240" w:lineRule="auto"/>
        <w:jc w:val="center"/>
        <w:rPr>
          <w:rFonts w:ascii="GHEA Grapalat" w:hAnsi="GHEA Grapalat" w:cs="Sylfaen"/>
          <w:b/>
          <w:bCs/>
          <w:sz w:val="2"/>
          <w:szCs w:val="2"/>
        </w:rPr>
      </w:pPr>
    </w:p>
    <w:p w14:paraId="634D3BEF" w14:textId="77777777" w:rsidR="00D45007" w:rsidRPr="0080625D" w:rsidRDefault="00D45007" w:rsidP="0080625D">
      <w:pPr>
        <w:tabs>
          <w:tab w:val="left" w:pos="426"/>
        </w:tabs>
        <w:spacing w:after="0" w:line="240" w:lineRule="auto"/>
        <w:jc w:val="center"/>
        <w:rPr>
          <w:rFonts w:ascii="GHEA Grapalat" w:hAnsi="GHEA Grapalat" w:cs="Sylfaen"/>
          <w:b/>
          <w:bCs/>
          <w:sz w:val="12"/>
          <w:szCs w:val="12"/>
        </w:rPr>
      </w:pPr>
    </w:p>
    <w:p w14:paraId="2BF69D4C" w14:textId="77777777" w:rsidR="003126C2" w:rsidRPr="0080625D" w:rsidRDefault="003126C2" w:rsidP="0080625D">
      <w:pPr>
        <w:tabs>
          <w:tab w:val="left" w:pos="426"/>
        </w:tabs>
        <w:spacing w:after="0" w:line="240" w:lineRule="auto"/>
        <w:jc w:val="center"/>
        <w:rPr>
          <w:rFonts w:ascii="GHEA Grapalat" w:hAnsi="GHEA Grapalat" w:cs="Sylfaen"/>
          <w:b/>
          <w:bCs/>
          <w:sz w:val="12"/>
          <w:szCs w:val="12"/>
        </w:rPr>
      </w:pPr>
    </w:p>
    <w:p w14:paraId="53BF3B3D" w14:textId="6D3F2EE3" w:rsidR="009D13B7" w:rsidRPr="0080625D" w:rsidRDefault="009D13B7" w:rsidP="0080625D">
      <w:pPr>
        <w:tabs>
          <w:tab w:val="left" w:pos="426"/>
        </w:tabs>
        <w:spacing w:after="0" w:line="240" w:lineRule="auto"/>
        <w:jc w:val="center"/>
        <w:rPr>
          <w:rFonts w:ascii="GHEA Grapalat" w:hAnsi="GHEA Grapalat"/>
          <w:b/>
          <w:bCs/>
          <w:sz w:val="32"/>
          <w:szCs w:val="32"/>
        </w:rPr>
      </w:pPr>
      <w:r w:rsidRPr="0080625D">
        <w:rPr>
          <w:rFonts w:ascii="GHEA Grapalat" w:hAnsi="GHEA Grapalat" w:cs="Sylfaen"/>
          <w:b/>
          <w:bCs/>
          <w:sz w:val="32"/>
          <w:szCs w:val="32"/>
        </w:rPr>
        <w:t>ՀԱՅԱՍՏԱՆԻ</w:t>
      </w:r>
      <w:r w:rsidRPr="0080625D">
        <w:rPr>
          <w:rFonts w:ascii="GHEA Grapalat" w:hAnsi="GHEA Grapalat"/>
          <w:b/>
          <w:bCs/>
          <w:sz w:val="32"/>
          <w:szCs w:val="32"/>
        </w:rPr>
        <w:t xml:space="preserve"> </w:t>
      </w:r>
      <w:r w:rsidRPr="0080625D">
        <w:rPr>
          <w:rFonts w:ascii="GHEA Grapalat" w:hAnsi="GHEA Grapalat" w:cs="Sylfaen"/>
          <w:b/>
          <w:bCs/>
          <w:sz w:val="32"/>
          <w:szCs w:val="32"/>
        </w:rPr>
        <w:t>ՀԱՆՐԱՊԵՏՈՒԹՅՈՒՆ</w:t>
      </w:r>
    </w:p>
    <w:p w14:paraId="6A507204" w14:textId="3B492EA6" w:rsidR="009D13B7" w:rsidRPr="0080625D" w:rsidRDefault="009D13B7" w:rsidP="0080625D">
      <w:pPr>
        <w:tabs>
          <w:tab w:val="left" w:pos="426"/>
        </w:tabs>
        <w:spacing w:after="0" w:line="240" w:lineRule="auto"/>
        <w:jc w:val="center"/>
        <w:rPr>
          <w:rFonts w:ascii="GHEA Grapalat" w:hAnsi="GHEA Grapalat" w:cs="Sylfaen"/>
          <w:b/>
          <w:bCs/>
          <w:sz w:val="32"/>
          <w:szCs w:val="32"/>
        </w:rPr>
      </w:pPr>
      <w:r w:rsidRPr="0080625D">
        <w:rPr>
          <w:rFonts w:ascii="GHEA Grapalat" w:hAnsi="GHEA Grapalat" w:cs="Sylfaen"/>
          <w:b/>
          <w:bCs/>
          <w:sz w:val="32"/>
          <w:szCs w:val="32"/>
        </w:rPr>
        <w:t>ՎՃՌԱԲԵԿ</w:t>
      </w:r>
      <w:r w:rsidRPr="0080625D">
        <w:rPr>
          <w:rFonts w:ascii="GHEA Grapalat" w:hAnsi="GHEA Grapalat"/>
          <w:b/>
          <w:bCs/>
          <w:sz w:val="32"/>
          <w:szCs w:val="32"/>
        </w:rPr>
        <w:t xml:space="preserve"> </w:t>
      </w:r>
      <w:r w:rsidRPr="0080625D">
        <w:rPr>
          <w:rFonts w:ascii="GHEA Grapalat" w:hAnsi="GHEA Grapalat" w:cs="Sylfaen"/>
          <w:b/>
          <w:bCs/>
          <w:sz w:val="32"/>
          <w:szCs w:val="32"/>
        </w:rPr>
        <w:t>ԴԱՏԱՐԱՆ</w:t>
      </w:r>
    </w:p>
    <w:p w14:paraId="018F6206" w14:textId="77777777" w:rsidR="00D43F96" w:rsidRPr="00D37886" w:rsidRDefault="00D43F96" w:rsidP="0080625D">
      <w:pPr>
        <w:tabs>
          <w:tab w:val="left" w:pos="426"/>
        </w:tabs>
        <w:spacing w:after="0" w:line="240" w:lineRule="auto"/>
        <w:jc w:val="center"/>
        <w:rPr>
          <w:rFonts w:ascii="GHEA Grapalat" w:hAnsi="GHEA Grapalat" w:cs="Sylfaen"/>
          <w:b/>
          <w:bCs/>
          <w:sz w:val="24"/>
          <w:szCs w:val="24"/>
        </w:rPr>
      </w:pPr>
    </w:p>
    <w:tbl>
      <w:tblPr>
        <w:tblStyle w:val="TableGrid"/>
        <w:tblW w:w="10345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9D13B7" w:rsidRPr="0080625D" w14:paraId="0714375C" w14:textId="77777777" w:rsidTr="001E095C">
        <w:trPr>
          <w:trHeight w:val="1160"/>
        </w:trPr>
        <w:tc>
          <w:tcPr>
            <w:tcW w:w="10345" w:type="dxa"/>
          </w:tcPr>
          <w:p w14:paraId="075BBBB4" w14:textId="283EC56B" w:rsidR="00902ADA" w:rsidRPr="0080625D" w:rsidRDefault="00902ADA" w:rsidP="0080625D">
            <w:pPr>
              <w:tabs>
                <w:tab w:val="left" w:pos="567"/>
              </w:tabs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0625D">
              <w:rPr>
                <w:rFonts w:ascii="GHEA Grapalat" w:hAnsi="GHEA Grapalat" w:cs="Sylfaen"/>
                <w:sz w:val="24"/>
                <w:szCs w:val="24"/>
                <w:lang w:val="hy-AM"/>
              </w:rPr>
              <w:t>ՀՀ վերաքննիչ քաղաքացիական</w:t>
            </w:r>
            <w:r w:rsidRPr="0080625D">
              <w:rPr>
                <w:rFonts w:ascii="GHEA Grapalat" w:hAnsi="GHEA Grapalat" w:cs="Sylfaen"/>
                <w:sz w:val="24"/>
                <w:szCs w:val="24"/>
                <w:lang w:val="hy-AM"/>
              </w:rPr>
              <w:tab/>
              <w:t xml:space="preserve"> </w:t>
            </w:r>
            <w:r w:rsidRPr="0080625D">
              <w:rPr>
                <w:rFonts w:ascii="GHEA Grapalat" w:hAnsi="GHEA Grapalat" w:cs="Sylfaen"/>
                <w:sz w:val="24"/>
                <w:szCs w:val="24"/>
                <w:lang w:val="hy-AM"/>
              </w:rPr>
              <w:tab/>
              <w:t xml:space="preserve">   Սնանկության</w:t>
            </w:r>
            <w:r w:rsidRPr="008062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8062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ործ թիվ </w:t>
            </w:r>
            <w:r w:rsidRPr="0080625D"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  <w:t xml:space="preserve">ԵԱՔԴ/0231/04/16 </w:t>
            </w:r>
          </w:p>
          <w:p w14:paraId="653C9CC3" w14:textId="092C8241" w:rsidR="00902ADA" w:rsidRPr="0080625D" w:rsidRDefault="00902ADA" w:rsidP="0080625D">
            <w:pPr>
              <w:tabs>
                <w:tab w:val="left" w:pos="567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0625D">
              <w:rPr>
                <w:rFonts w:ascii="GHEA Grapalat" w:hAnsi="GHEA Grapalat" w:cs="Sylfaen"/>
                <w:sz w:val="24"/>
                <w:szCs w:val="24"/>
                <w:lang w:val="hy-AM"/>
              </w:rPr>
              <w:t>դատարանի որոշում</w:t>
            </w:r>
            <w:r w:rsidRPr="0080625D">
              <w:rPr>
                <w:rFonts w:ascii="GHEA Grapalat" w:hAnsi="GHEA Grapalat" w:cs="Sylfaen"/>
                <w:sz w:val="24"/>
                <w:szCs w:val="24"/>
                <w:lang w:val="hy-AM"/>
              </w:rPr>
              <w:tab/>
            </w:r>
            <w:r w:rsidRPr="0080625D">
              <w:rPr>
                <w:rFonts w:ascii="GHEA Grapalat" w:hAnsi="GHEA Grapalat" w:cs="Sylfaen"/>
                <w:sz w:val="24"/>
                <w:szCs w:val="24"/>
                <w:lang w:val="hy-AM"/>
              </w:rPr>
              <w:tab/>
            </w:r>
            <w:r w:rsidRPr="0080625D">
              <w:rPr>
                <w:rFonts w:ascii="GHEA Grapalat" w:hAnsi="GHEA Grapalat" w:cs="Sylfaen"/>
                <w:sz w:val="24"/>
                <w:szCs w:val="24"/>
                <w:lang w:val="hy-AM"/>
              </w:rPr>
              <w:tab/>
            </w:r>
            <w:r w:rsidRPr="0080625D">
              <w:rPr>
                <w:rFonts w:ascii="GHEA Grapalat" w:hAnsi="GHEA Grapalat" w:cs="Sylfaen"/>
                <w:sz w:val="24"/>
                <w:szCs w:val="24"/>
                <w:lang w:val="hy-AM"/>
              </w:rPr>
              <w:tab/>
            </w:r>
            <w:r w:rsidRPr="0080625D">
              <w:rPr>
                <w:rFonts w:ascii="GHEA Grapalat" w:hAnsi="GHEA Grapalat" w:cs="Sylfaen"/>
                <w:sz w:val="24"/>
                <w:szCs w:val="24"/>
                <w:lang w:val="hy-AM"/>
              </w:rPr>
              <w:tab/>
            </w:r>
            <w:r w:rsidRPr="0080625D">
              <w:rPr>
                <w:rFonts w:ascii="GHEA Grapalat" w:hAnsi="GHEA Grapalat" w:cs="Sylfaen"/>
                <w:sz w:val="24"/>
                <w:szCs w:val="24"/>
                <w:lang w:val="hy-AM"/>
              </w:rPr>
              <w:tab/>
            </w:r>
            <w:r w:rsidRPr="0080625D">
              <w:rPr>
                <w:rFonts w:ascii="GHEA Grapalat" w:hAnsi="GHEA Grapalat" w:cs="Sylfaen"/>
                <w:sz w:val="24"/>
                <w:szCs w:val="24"/>
                <w:lang w:val="hy-AM"/>
              </w:rPr>
              <w:tab/>
              <w:t xml:space="preserve">         </w:t>
            </w:r>
            <w:r w:rsidRPr="0080625D">
              <w:rPr>
                <w:rFonts w:ascii="GHEA Grapalat" w:hAnsi="GHEA Grapalat" w:cs="Sylfaen"/>
                <w:sz w:val="24"/>
                <w:szCs w:val="24"/>
                <w:lang w:val="hy-AM"/>
              </w:rPr>
              <w:tab/>
            </w:r>
            <w:r w:rsidRPr="0080625D">
              <w:rPr>
                <w:rFonts w:ascii="GHEA Grapalat" w:hAnsi="GHEA Grapalat" w:cs="Sylfaen"/>
                <w:sz w:val="24"/>
                <w:szCs w:val="24"/>
                <w:lang w:val="hy-AM"/>
              </w:rPr>
              <w:tab/>
              <w:t xml:space="preserve"> </w:t>
            </w:r>
            <w:r w:rsidRPr="0080625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2024թ.</w:t>
            </w:r>
          </w:p>
          <w:p w14:paraId="6156E3C4" w14:textId="77777777" w:rsidR="00902ADA" w:rsidRPr="0080625D" w:rsidRDefault="00902ADA" w:rsidP="0080625D">
            <w:pPr>
              <w:tabs>
                <w:tab w:val="left" w:pos="567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0625D">
              <w:rPr>
                <w:rFonts w:ascii="GHEA Grapalat" w:hAnsi="GHEA Grapalat" w:cs="Sylfaen"/>
                <w:sz w:val="24"/>
                <w:szCs w:val="24"/>
                <w:lang w:val="hy-AM"/>
              </w:rPr>
              <w:t>Սնանկության</w:t>
            </w:r>
            <w:r w:rsidRPr="008062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80625D">
              <w:rPr>
                <w:rFonts w:ascii="GHEA Grapalat" w:hAnsi="GHEA Grapalat" w:cs="Sylfaen"/>
                <w:sz w:val="24"/>
                <w:szCs w:val="24"/>
                <w:lang w:val="hy-AM"/>
              </w:rPr>
              <w:t>ործ թիվ ԵԱՔԴ/0231/04/16</w:t>
            </w:r>
            <w:r w:rsidRPr="0080625D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80625D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80625D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80625D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14:paraId="0A876401" w14:textId="345837F8" w:rsidR="009D13B7" w:rsidRPr="0080625D" w:rsidRDefault="00902ADA" w:rsidP="0080625D">
            <w:pPr>
              <w:tabs>
                <w:tab w:val="left" w:pos="567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0625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Նախագահող դատավոր</w:t>
            </w:r>
            <w:r w:rsidR="001E095C" w:rsidRPr="0080625D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8062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 Գ</w:t>
            </w:r>
            <w:r w:rsidRPr="0080625D">
              <w:rPr>
                <w:rFonts w:ascii="GHEA Grapalat" w:hAnsi="GHEA Grapalat"/>
                <w:sz w:val="24"/>
                <w:szCs w:val="24"/>
                <w:lang w:val="hy-AM"/>
              </w:rPr>
              <w:t>. Թորոսյան</w:t>
            </w:r>
          </w:p>
        </w:tc>
      </w:tr>
    </w:tbl>
    <w:p w14:paraId="078E7331" w14:textId="77777777" w:rsidR="00902ADA" w:rsidRPr="0080625D" w:rsidRDefault="00902ADA" w:rsidP="0080625D">
      <w:pPr>
        <w:tabs>
          <w:tab w:val="left" w:pos="426"/>
        </w:tabs>
        <w:spacing w:after="0" w:line="240" w:lineRule="auto"/>
        <w:ind w:left="-540" w:firstLine="36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C8AFCC9" w14:textId="1E3DDEE2" w:rsidR="009D13B7" w:rsidRPr="0080625D" w:rsidRDefault="00B52D67" w:rsidP="0080625D">
      <w:pPr>
        <w:tabs>
          <w:tab w:val="left" w:pos="426"/>
        </w:tabs>
        <w:spacing w:after="0" w:line="240" w:lineRule="auto"/>
        <w:ind w:left="-540" w:firstLine="360"/>
        <w:rPr>
          <w:rFonts w:ascii="GHEA Grapalat" w:hAnsi="GHEA Grapalat" w:cs="Sylfaen"/>
          <w:b/>
          <w:sz w:val="28"/>
          <w:szCs w:val="28"/>
          <w:lang w:val="hy-AM"/>
        </w:rPr>
      </w:pPr>
      <w:r w:rsidRPr="0080625D">
        <w:rPr>
          <w:rFonts w:ascii="GHEA Grapalat" w:hAnsi="GHEA Grapalat" w:cs="Sylfaen"/>
          <w:b/>
          <w:sz w:val="28"/>
          <w:szCs w:val="28"/>
          <w:lang w:val="hy-AM"/>
        </w:rPr>
        <w:t xml:space="preserve">                                         </w:t>
      </w:r>
      <w:r w:rsidR="009D13B7" w:rsidRPr="0080625D">
        <w:rPr>
          <w:rFonts w:ascii="GHEA Grapalat" w:hAnsi="GHEA Grapalat" w:cs="Sylfaen"/>
          <w:b/>
          <w:sz w:val="28"/>
          <w:szCs w:val="28"/>
          <w:lang w:val="hy-AM"/>
        </w:rPr>
        <w:t>ՀԱՏՈՒԿ ԿԱՐԾԻՔ</w:t>
      </w:r>
    </w:p>
    <w:p w14:paraId="3310EE89" w14:textId="77777777" w:rsidR="007B30F0" w:rsidRPr="001E1FB2" w:rsidRDefault="007B30F0" w:rsidP="0080625D">
      <w:pPr>
        <w:tabs>
          <w:tab w:val="left" w:pos="426"/>
        </w:tabs>
        <w:spacing w:after="0" w:line="240" w:lineRule="auto"/>
        <w:ind w:left="-540" w:firstLine="360"/>
        <w:jc w:val="center"/>
        <w:rPr>
          <w:rFonts w:ascii="GHEA Grapalat" w:hAnsi="GHEA Grapalat" w:cs="Sylfaen"/>
          <w:b/>
          <w:sz w:val="12"/>
          <w:szCs w:val="12"/>
          <w:lang w:val="hy-AM"/>
        </w:rPr>
      </w:pPr>
    </w:p>
    <w:p w14:paraId="4729D27C" w14:textId="77777777" w:rsidR="00D43F96" w:rsidRPr="0080625D" w:rsidRDefault="00D43F96" w:rsidP="0080625D">
      <w:pPr>
        <w:spacing w:after="0" w:line="240" w:lineRule="auto"/>
        <w:ind w:firstLine="567"/>
        <w:contextualSpacing/>
        <w:jc w:val="center"/>
        <w:rPr>
          <w:rFonts w:ascii="GHEA Grapalat" w:hAnsi="GHEA Grapalat" w:cs="Sylfaen"/>
          <w:b/>
          <w:sz w:val="24"/>
          <w:szCs w:val="24"/>
          <w:lang w:val="de-DE"/>
        </w:rPr>
      </w:pPr>
      <w:r w:rsidRPr="0080625D">
        <w:rPr>
          <w:rFonts w:ascii="GHEA Grapalat" w:hAnsi="GHEA Grapalat" w:cs="Sylfaen"/>
          <w:b/>
          <w:sz w:val="24"/>
          <w:szCs w:val="24"/>
          <w:lang w:val="de-DE"/>
        </w:rPr>
        <w:t xml:space="preserve">   </w:t>
      </w:r>
      <w:r w:rsidRPr="0080625D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80625D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Pr="0080625D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80625D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Pr="0080625D">
        <w:rPr>
          <w:rFonts w:ascii="GHEA Grapalat" w:hAnsi="GHEA Grapalat" w:cs="Sylfaen"/>
          <w:b/>
          <w:sz w:val="24"/>
          <w:szCs w:val="24"/>
          <w:lang w:val="hy-AM"/>
        </w:rPr>
        <w:t>վճռաբեկ</w:t>
      </w:r>
      <w:r w:rsidRPr="0080625D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Pr="0080625D">
        <w:rPr>
          <w:rFonts w:ascii="GHEA Grapalat" w:hAnsi="GHEA Grapalat" w:cs="Sylfaen"/>
          <w:b/>
          <w:sz w:val="24"/>
          <w:szCs w:val="24"/>
          <w:lang w:val="hy-AM"/>
        </w:rPr>
        <w:t>դատարանի</w:t>
      </w:r>
      <w:r w:rsidRPr="0080625D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Pr="0080625D">
        <w:rPr>
          <w:rFonts w:ascii="GHEA Grapalat" w:hAnsi="GHEA Grapalat" w:cs="Sylfaen"/>
          <w:b/>
          <w:sz w:val="24"/>
          <w:szCs w:val="24"/>
          <w:lang w:val="hy-AM"/>
        </w:rPr>
        <w:t>քաղաքացիական</w:t>
      </w:r>
      <w:r w:rsidRPr="0080625D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</w:p>
    <w:p w14:paraId="13C6B5C5" w14:textId="0E69561E" w:rsidR="00061F13" w:rsidRPr="0080625D" w:rsidRDefault="00D43F96" w:rsidP="0080625D">
      <w:pPr>
        <w:spacing w:after="0" w:line="240" w:lineRule="auto"/>
        <w:ind w:firstLine="567"/>
        <w:contextualSpacing/>
        <w:jc w:val="center"/>
        <w:rPr>
          <w:rFonts w:ascii="GHEA Grapalat" w:hAnsi="GHEA Grapalat" w:cs="Sylfaen"/>
          <w:b/>
          <w:sz w:val="24"/>
          <w:szCs w:val="24"/>
          <w:lang w:val="de-DE"/>
        </w:rPr>
      </w:pPr>
      <w:r w:rsidRPr="0080625D">
        <w:rPr>
          <w:rFonts w:ascii="GHEA Grapalat" w:hAnsi="GHEA Grapalat" w:cs="Sylfaen"/>
          <w:b/>
          <w:sz w:val="24"/>
          <w:szCs w:val="24"/>
          <w:lang w:val="hy-AM"/>
        </w:rPr>
        <w:t>պալատի</w:t>
      </w:r>
      <w:r w:rsidRPr="0080625D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Pr="0080625D">
        <w:rPr>
          <w:rFonts w:ascii="GHEA Grapalat" w:hAnsi="GHEA Grapalat" w:cs="Sylfaen"/>
          <w:b/>
          <w:sz w:val="24"/>
          <w:szCs w:val="24"/>
          <w:lang w:val="hy-AM"/>
        </w:rPr>
        <w:t>կողմից</w:t>
      </w:r>
      <w:r w:rsidRPr="0080625D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Pr="0080625D">
        <w:rPr>
          <w:rFonts w:ascii="GHEA Grapalat" w:hAnsi="GHEA Grapalat" w:cs="Sylfaen"/>
          <w:b/>
          <w:sz w:val="24"/>
          <w:szCs w:val="24"/>
          <w:lang w:val="hy-AM"/>
        </w:rPr>
        <w:t>թիվ</w:t>
      </w:r>
      <w:r w:rsidRPr="0080625D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="00902ADA" w:rsidRPr="0080625D">
        <w:rPr>
          <w:rFonts w:ascii="GHEA Grapalat" w:hAnsi="GHEA Grapalat" w:cs="Sylfaen"/>
          <w:b/>
          <w:sz w:val="24"/>
          <w:szCs w:val="24"/>
          <w:lang w:val="hy-AM"/>
        </w:rPr>
        <w:t>ԵԱՔԴ/0231/04/16 սնանկության</w:t>
      </w:r>
      <w:r w:rsidRPr="0080625D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Pr="0080625D">
        <w:rPr>
          <w:rFonts w:ascii="GHEA Grapalat" w:hAnsi="GHEA Grapalat" w:cs="Sylfaen"/>
          <w:b/>
          <w:sz w:val="24"/>
          <w:szCs w:val="24"/>
          <w:lang w:val="hy-AM"/>
        </w:rPr>
        <w:t>գործով</w:t>
      </w:r>
      <w:r w:rsidRPr="0080625D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</w:p>
    <w:p w14:paraId="2A7CBA89" w14:textId="5BA613EF" w:rsidR="00D43F96" w:rsidRPr="0080625D" w:rsidRDefault="00B969A4" w:rsidP="0080625D">
      <w:pPr>
        <w:spacing w:after="0" w:line="240" w:lineRule="auto"/>
        <w:ind w:firstLine="567"/>
        <w:contextualSpacing/>
        <w:jc w:val="center"/>
        <w:rPr>
          <w:rFonts w:ascii="GHEA Grapalat" w:hAnsi="GHEA Grapalat"/>
          <w:b/>
          <w:sz w:val="24"/>
          <w:szCs w:val="24"/>
          <w:lang w:val="de-DE"/>
        </w:rPr>
      </w:pPr>
      <w:r w:rsidRPr="00B969A4">
        <w:rPr>
          <w:rFonts w:ascii="GHEA Grapalat" w:hAnsi="GHEA Grapalat" w:cs="Sylfaen"/>
          <w:b/>
          <w:sz w:val="24"/>
          <w:szCs w:val="24"/>
          <w:lang w:val="hy-AM"/>
        </w:rPr>
        <w:t>04</w:t>
      </w:r>
      <w:r w:rsidR="000E7629" w:rsidRPr="00B969A4">
        <w:rPr>
          <w:rFonts w:ascii="GHEA Grapalat" w:hAnsi="GHEA Grapalat" w:cs="Sylfaen"/>
          <w:b/>
          <w:sz w:val="24"/>
          <w:szCs w:val="24"/>
          <w:lang w:val="hy-AM"/>
        </w:rPr>
        <w:t>.</w:t>
      </w:r>
      <w:r w:rsidRPr="00B969A4">
        <w:rPr>
          <w:rFonts w:ascii="GHEA Grapalat" w:hAnsi="GHEA Grapalat" w:cs="Sylfaen"/>
          <w:b/>
          <w:sz w:val="24"/>
          <w:szCs w:val="24"/>
          <w:lang w:val="hy-AM"/>
        </w:rPr>
        <w:t>07</w:t>
      </w:r>
      <w:r w:rsidR="009D1A88" w:rsidRPr="00B969A4">
        <w:rPr>
          <w:rFonts w:ascii="GHEA Grapalat" w:hAnsi="GHEA Grapalat" w:cs="Sylfaen"/>
          <w:b/>
          <w:sz w:val="24"/>
          <w:szCs w:val="24"/>
          <w:lang w:val="hy-AM"/>
        </w:rPr>
        <w:t>.202</w:t>
      </w:r>
      <w:r w:rsidR="00902ADA" w:rsidRPr="00B969A4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="00650A27" w:rsidRPr="0080625D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D43F96" w:rsidRPr="0080625D">
        <w:rPr>
          <w:rFonts w:ascii="GHEA Grapalat" w:hAnsi="GHEA Grapalat" w:cs="Sylfaen"/>
          <w:b/>
          <w:sz w:val="24"/>
          <w:szCs w:val="24"/>
          <w:lang w:val="hy-AM"/>
        </w:rPr>
        <w:t>թվականին</w:t>
      </w:r>
      <w:r w:rsidR="00D43F96" w:rsidRPr="0080625D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="00D43F96" w:rsidRPr="0080625D">
        <w:rPr>
          <w:rFonts w:ascii="GHEA Grapalat" w:hAnsi="GHEA Grapalat" w:cs="Sylfaen"/>
          <w:b/>
          <w:sz w:val="24"/>
          <w:szCs w:val="24"/>
          <w:lang w:val="hy-AM"/>
        </w:rPr>
        <w:t>կայացված</w:t>
      </w:r>
      <w:r w:rsidR="00D43F96" w:rsidRPr="0080625D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="00D43F96" w:rsidRPr="0080625D">
        <w:rPr>
          <w:rFonts w:ascii="GHEA Grapalat" w:hAnsi="GHEA Grapalat"/>
          <w:b/>
          <w:sz w:val="24"/>
          <w:szCs w:val="24"/>
          <w:lang w:val="hy-AM"/>
        </w:rPr>
        <w:t>որոշման</w:t>
      </w:r>
      <w:r w:rsidR="00D43F96" w:rsidRPr="0080625D">
        <w:rPr>
          <w:rFonts w:ascii="GHEA Grapalat" w:hAnsi="GHEA Grapalat"/>
          <w:b/>
          <w:sz w:val="24"/>
          <w:szCs w:val="24"/>
          <w:lang w:val="de-DE"/>
        </w:rPr>
        <w:t xml:space="preserve"> </w:t>
      </w:r>
      <w:r w:rsidR="00D43F96" w:rsidRPr="0080625D">
        <w:rPr>
          <w:rFonts w:ascii="GHEA Grapalat" w:hAnsi="GHEA Grapalat"/>
          <w:b/>
          <w:sz w:val="24"/>
          <w:szCs w:val="24"/>
          <w:lang w:val="hy-AM"/>
        </w:rPr>
        <w:t>վերաբերյալ</w:t>
      </w:r>
    </w:p>
    <w:p w14:paraId="6A42741B" w14:textId="2B9BD18A" w:rsidR="009D13B7" w:rsidRPr="0080625D" w:rsidRDefault="009D13B7" w:rsidP="0080625D">
      <w:pPr>
        <w:spacing w:after="0" w:line="240" w:lineRule="auto"/>
        <w:ind w:right="4"/>
        <w:contextualSpacing/>
        <w:jc w:val="center"/>
        <w:rPr>
          <w:rFonts w:ascii="GHEA Grapalat" w:hAnsi="GHEA Grapalat" w:cs="Sylfaen"/>
          <w:b/>
          <w:sz w:val="20"/>
          <w:szCs w:val="20"/>
          <w:lang w:val="de-DE"/>
        </w:rPr>
      </w:pPr>
    </w:p>
    <w:p w14:paraId="0E939876" w14:textId="24351B3A" w:rsidR="00CA50EC" w:rsidRPr="0080625D" w:rsidRDefault="00675CF3" w:rsidP="0080625D">
      <w:pPr>
        <w:tabs>
          <w:tab w:val="left" w:pos="8285"/>
        </w:tabs>
        <w:spacing w:after="0" w:line="240" w:lineRule="auto"/>
        <w:contextualSpacing/>
        <w:jc w:val="both"/>
        <w:rPr>
          <w:rFonts w:ascii="GHEA Grapalat" w:hAnsi="GHEA Grapalat" w:cs="Sylfaen"/>
          <w:b/>
          <w:sz w:val="24"/>
          <w:szCs w:val="24"/>
          <w:lang w:val="de-DE"/>
        </w:rPr>
      </w:pPr>
      <w:r w:rsidRPr="00B969A4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B969A4" w:rsidRPr="00B969A4">
        <w:rPr>
          <w:rFonts w:ascii="GHEA Grapalat" w:hAnsi="GHEA Grapalat" w:cs="Sylfaen"/>
          <w:b/>
          <w:sz w:val="24"/>
          <w:szCs w:val="24"/>
        </w:rPr>
        <w:t>04</w:t>
      </w:r>
      <w:r w:rsidR="00AF0E25" w:rsidRPr="00B969A4">
        <w:rPr>
          <w:rFonts w:ascii="GHEA Grapalat" w:hAnsi="GHEA Grapalat" w:cs="Sylfaen"/>
          <w:b/>
          <w:sz w:val="24"/>
          <w:szCs w:val="24"/>
          <w:lang w:val="de-DE"/>
        </w:rPr>
        <w:t xml:space="preserve">» </w:t>
      </w:r>
      <w:r w:rsidR="00B969A4" w:rsidRPr="00B969A4">
        <w:rPr>
          <w:rFonts w:ascii="GHEA Grapalat" w:hAnsi="GHEA Grapalat" w:cs="Sylfaen"/>
          <w:b/>
          <w:sz w:val="24"/>
          <w:szCs w:val="24"/>
          <w:lang w:val="hy-AM"/>
        </w:rPr>
        <w:t>հուլիսի</w:t>
      </w:r>
      <w:r w:rsidR="001C09CC" w:rsidRPr="00B969A4">
        <w:rPr>
          <w:rFonts w:ascii="GHEA Grapalat" w:hAnsi="GHEA Grapalat" w:cs="Sylfaen"/>
          <w:b/>
          <w:sz w:val="24"/>
          <w:szCs w:val="24"/>
          <w:lang w:val="de-DE"/>
        </w:rPr>
        <w:t>,</w:t>
      </w:r>
      <w:r w:rsidR="00BD6571" w:rsidRPr="00B969A4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="00CA50EC" w:rsidRPr="00B969A4">
        <w:rPr>
          <w:rFonts w:ascii="GHEA Grapalat" w:hAnsi="GHEA Grapalat" w:cs="Sylfaen"/>
          <w:b/>
          <w:sz w:val="24"/>
          <w:szCs w:val="24"/>
          <w:lang w:val="de-DE"/>
        </w:rPr>
        <w:t>20</w:t>
      </w:r>
      <w:r w:rsidR="00C2033C" w:rsidRPr="00B969A4">
        <w:rPr>
          <w:rFonts w:ascii="GHEA Grapalat" w:hAnsi="GHEA Grapalat" w:cs="Sylfaen"/>
          <w:b/>
          <w:sz w:val="24"/>
          <w:szCs w:val="24"/>
          <w:lang w:val="de-DE"/>
        </w:rPr>
        <w:t>2</w:t>
      </w:r>
      <w:r w:rsidR="00902ADA" w:rsidRPr="00B969A4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="00CA50EC" w:rsidRPr="00B969A4">
        <w:rPr>
          <w:rFonts w:ascii="GHEA Grapalat" w:hAnsi="GHEA Grapalat" w:cs="Sylfaen"/>
          <w:b/>
          <w:sz w:val="24"/>
          <w:szCs w:val="24"/>
        </w:rPr>
        <w:t>թ</w:t>
      </w:r>
      <w:r w:rsidR="00CA50EC" w:rsidRPr="00B969A4">
        <w:rPr>
          <w:rFonts w:ascii="GHEA Grapalat" w:hAnsi="GHEA Grapalat" w:cs="Sylfaen"/>
          <w:b/>
          <w:sz w:val="24"/>
          <w:szCs w:val="24"/>
          <w:lang w:val="de-DE"/>
        </w:rPr>
        <w:t>.</w:t>
      </w:r>
      <w:r w:rsidR="00FC6C71" w:rsidRPr="0080625D">
        <w:rPr>
          <w:rFonts w:ascii="GHEA Grapalat" w:hAnsi="GHEA Grapalat" w:cs="Sylfaen"/>
          <w:b/>
          <w:sz w:val="24"/>
          <w:szCs w:val="24"/>
          <w:lang w:val="de-DE"/>
        </w:rPr>
        <w:tab/>
      </w:r>
      <w:r w:rsidR="00341DE4" w:rsidRPr="0080625D">
        <w:rPr>
          <w:rFonts w:ascii="GHEA Grapalat" w:hAnsi="GHEA Grapalat" w:cs="Sylfaen"/>
          <w:b/>
          <w:sz w:val="24"/>
          <w:szCs w:val="24"/>
          <w:lang w:val="de-DE"/>
        </w:rPr>
        <w:t xml:space="preserve">    </w:t>
      </w:r>
      <w:r w:rsidR="00902ADA" w:rsidRPr="0080625D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ED6BD9" w:rsidRPr="0080625D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C6C71" w:rsidRPr="0065528E">
        <w:rPr>
          <w:rFonts w:ascii="GHEA Grapalat" w:hAnsi="GHEA Grapalat" w:cs="Sylfaen"/>
          <w:b/>
          <w:sz w:val="24"/>
          <w:szCs w:val="24"/>
          <w:lang w:val="hy-AM"/>
        </w:rPr>
        <w:t>ք</w:t>
      </w:r>
      <w:r w:rsidR="00FC6C71" w:rsidRPr="0080625D">
        <w:rPr>
          <w:rFonts w:ascii="GHEA Grapalat" w:hAnsi="GHEA Grapalat" w:cs="Sylfaen"/>
          <w:b/>
          <w:sz w:val="24"/>
          <w:szCs w:val="24"/>
          <w:lang w:val="de-DE"/>
        </w:rPr>
        <w:t xml:space="preserve">. </w:t>
      </w:r>
      <w:r w:rsidR="00FC6C71" w:rsidRPr="0065528E">
        <w:rPr>
          <w:rFonts w:ascii="GHEA Grapalat" w:hAnsi="GHEA Grapalat" w:cs="Sylfaen"/>
          <w:b/>
          <w:sz w:val="24"/>
          <w:szCs w:val="24"/>
          <w:lang w:val="hy-AM"/>
        </w:rPr>
        <w:t>Երևան</w:t>
      </w:r>
    </w:p>
    <w:p w14:paraId="028BDE20" w14:textId="77777777" w:rsidR="00CA50EC" w:rsidRPr="0080625D" w:rsidRDefault="00CA50EC" w:rsidP="0080625D">
      <w:pPr>
        <w:spacing w:after="0" w:line="240" w:lineRule="auto"/>
        <w:ind w:right="-93"/>
        <w:contextualSpacing/>
        <w:rPr>
          <w:rFonts w:ascii="GHEA Grapalat" w:hAnsi="GHEA Grapalat"/>
          <w:sz w:val="20"/>
          <w:szCs w:val="20"/>
          <w:lang w:val="de-DE"/>
        </w:rPr>
      </w:pPr>
    </w:p>
    <w:p w14:paraId="4494D410" w14:textId="0B5932AD" w:rsidR="00902ADA" w:rsidRPr="0080625D" w:rsidRDefault="00D43F96" w:rsidP="00F92299">
      <w:pPr>
        <w:tabs>
          <w:tab w:val="left" w:pos="993"/>
        </w:tabs>
        <w:spacing w:line="240" w:lineRule="auto"/>
        <w:ind w:right="-2" w:firstLine="72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0625D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</w:t>
      </w:r>
      <w:r w:rsidRPr="0080625D">
        <w:rPr>
          <w:rFonts w:ascii="GHEA Grapalat" w:hAnsi="GHEA Grapalat"/>
          <w:sz w:val="24"/>
          <w:szCs w:val="24"/>
          <w:lang w:val="hy-AM"/>
        </w:rPr>
        <w:t>վ</w:t>
      </w:r>
      <w:r w:rsidRPr="0080625D">
        <w:rPr>
          <w:rFonts w:ascii="GHEA Grapalat" w:hAnsi="GHEA Grapalat" w:cs="Sylfaen"/>
          <w:sz w:val="24"/>
          <w:szCs w:val="24"/>
          <w:lang w:val="hy-AM"/>
        </w:rPr>
        <w:t xml:space="preserve">ճռաբեկ դատարանի քաղաքացիական պալատը (այսուհետ` Վճռաբեկ դատարան), </w:t>
      </w:r>
      <w:bookmarkStart w:id="0" w:name="_Hlk89175544"/>
      <w:r w:rsidR="00B969A4" w:rsidRPr="00B969A4">
        <w:rPr>
          <w:rFonts w:ascii="GHEA Grapalat" w:hAnsi="GHEA Grapalat" w:cs="Sylfaen"/>
          <w:sz w:val="24"/>
          <w:szCs w:val="24"/>
          <w:lang w:val="hy-AM"/>
        </w:rPr>
        <w:t>04</w:t>
      </w:r>
      <w:r w:rsidR="00902ADA" w:rsidRPr="00B969A4">
        <w:rPr>
          <w:rFonts w:ascii="GHEA Grapalat" w:hAnsi="GHEA Grapalat" w:cs="Sylfaen"/>
          <w:sz w:val="24"/>
          <w:szCs w:val="24"/>
          <w:lang w:val="hy-AM"/>
        </w:rPr>
        <w:t>.</w:t>
      </w:r>
      <w:r w:rsidR="00B969A4" w:rsidRPr="00B969A4">
        <w:rPr>
          <w:rFonts w:ascii="GHEA Grapalat" w:hAnsi="GHEA Grapalat" w:cs="Sylfaen"/>
          <w:sz w:val="24"/>
          <w:szCs w:val="24"/>
          <w:lang w:val="hy-AM"/>
        </w:rPr>
        <w:t>07</w:t>
      </w:r>
      <w:r w:rsidR="00902ADA" w:rsidRPr="00B969A4">
        <w:rPr>
          <w:rFonts w:ascii="GHEA Grapalat" w:hAnsi="GHEA Grapalat" w:cs="Sylfaen"/>
          <w:sz w:val="24"/>
          <w:szCs w:val="24"/>
          <w:lang w:val="hy-AM"/>
        </w:rPr>
        <w:t>.2024</w:t>
      </w:r>
      <w:r w:rsidR="00902ADA" w:rsidRPr="0080625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8260C" w:rsidRPr="0080625D">
        <w:rPr>
          <w:rFonts w:ascii="GHEA Grapalat" w:hAnsi="GHEA Grapalat" w:cs="Sylfaen"/>
          <w:sz w:val="24"/>
          <w:szCs w:val="24"/>
          <w:lang w:val="hy-AM"/>
        </w:rPr>
        <w:t>թվականին գրավոր ընթացակարգով քննելով</w:t>
      </w:r>
      <w:r w:rsidR="00902ADA" w:rsidRPr="0080625D">
        <w:rPr>
          <w:rFonts w:ascii="GHEA Grapalat" w:hAnsi="GHEA Grapalat" w:cs="Sylfaen"/>
          <w:sz w:val="24"/>
          <w:szCs w:val="24"/>
          <w:lang w:val="hy-AM"/>
        </w:rPr>
        <w:t xml:space="preserve"> «Ամերիաբանկ» փակ բաժնետիրական ընկերության (այսուհետ՝ Բանկ) վճռաբեկ բողոքը ՀՀ վերաքննիչ քաղաքացիական դատարանի 25.10.2021 թվականի որոշման դեմ` ըստ Կարեն Սավզյանի դիմումի` Արմեն Ավագյանին սնանկ ճանաչելու պահանջի մասին, նույն պալատի դատավորների ընդհանուր թվի մեծամասնությամբ որոշել է վճռաբեկ բողոքը բավարարել՝ վերացնել ՀՀ վերաքննիչ քաղաքացիական դատարանի </w:t>
      </w:r>
      <w:r w:rsidR="00ED6BD9" w:rsidRPr="0065528E">
        <w:rPr>
          <w:rFonts w:ascii="GHEA Grapalat" w:hAnsi="GHEA Grapalat" w:cs="Sylfaen"/>
          <w:sz w:val="24"/>
          <w:szCs w:val="24"/>
          <w:lang w:val="hy-AM"/>
        </w:rPr>
        <w:t>(</w:t>
      </w:r>
      <w:r w:rsidR="00ED6BD9" w:rsidRPr="0080625D">
        <w:rPr>
          <w:rFonts w:ascii="GHEA Grapalat" w:hAnsi="GHEA Grapalat" w:cs="Sylfaen"/>
          <w:sz w:val="24"/>
          <w:szCs w:val="24"/>
          <w:lang w:val="hy-AM"/>
        </w:rPr>
        <w:t xml:space="preserve">այսուհետ՝ </w:t>
      </w:r>
      <w:r w:rsidR="0065528E">
        <w:rPr>
          <w:rFonts w:ascii="GHEA Grapalat" w:hAnsi="GHEA Grapalat" w:cs="Sylfaen"/>
          <w:sz w:val="24"/>
          <w:szCs w:val="24"/>
          <w:lang w:val="hy-AM"/>
        </w:rPr>
        <w:t>Վերաքննիչ</w:t>
      </w:r>
      <w:r w:rsidR="00ED6BD9" w:rsidRPr="0080625D">
        <w:rPr>
          <w:rFonts w:ascii="GHEA Grapalat" w:hAnsi="GHEA Grapalat" w:cs="Sylfaen"/>
          <w:sz w:val="24"/>
          <w:szCs w:val="24"/>
          <w:lang w:val="hy-AM"/>
        </w:rPr>
        <w:t xml:space="preserve"> դատարան</w:t>
      </w:r>
      <w:r w:rsidR="00ED6BD9" w:rsidRPr="0065528E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902ADA" w:rsidRPr="0080625D">
        <w:rPr>
          <w:rFonts w:ascii="GHEA Grapalat" w:hAnsi="GHEA Grapalat" w:cs="Sylfaen"/>
          <w:sz w:val="24"/>
          <w:szCs w:val="24"/>
          <w:lang w:val="hy-AM"/>
        </w:rPr>
        <w:t>25.10.2021 թվականի որոշումը:</w:t>
      </w:r>
    </w:p>
    <w:p w14:paraId="327E2EE8" w14:textId="0DB96D32" w:rsidR="00AE6C39" w:rsidRPr="0080625D" w:rsidRDefault="00AE6C39" w:rsidP="00F92299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 w:cs="Sylfaen"/>
          <w:sz w:val="24"/>
          <w:szCs w:val="24"/>
          <w:lang w:val="de-DE"/>
        </w:rPr>
      </w:pPr>
      <w:r w:rsidRPr="0080625D">
        <w:rPr>
          <w:rFonts w:ascii="GHEA Grapalat" w:hAnsi="GHEA Grapalat"/>
          <w:sz w:val="24"/>
          <w:szCs w:val="24"/>
          <w:lang w:val="hy-AM"/>
        </w:rPr>
        <w:t xml:space="preserve">Վճռաբեկ դատարանի դատավոր Արսեն Մկրտչյանս, համաձայն չլինելով </w:t>
      </w:r>
      <w:r w:rsidR="00B969A4" w:rsidRPr="00B969A4">
        <w:rPr>
          <w:rFonts w:ascii="GHEA Grapalat" w:hAnsi="GHEA Grapalat"/>
          <w:sz w:val="24"/>
          <w:szCs w:val="24"/>
          <w:lang w:val="hy-AM"/>
        </w:rPr>
        <w:t>04.07.2024</w:t>
      </w:r>
      <w:r w:rsidR="00B969A4" w:rsidRPr="00F922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0625D">
        <w:rPr>
          <w:rFonts w:ascii="GHEA Grapalat" w:hAnsi="GHEA Grapalat"/>
          <w:sz w:val="24"/>
          <w:szCs w:val="24"/>
          <w:lang w:val="hy-AM"/>
        </w:rPr>
        <w:t xml:space="preserve">թվականի որոշման </w:t>
      </w:r>
      <w:r w:rsidRPr="00F92299">
        <w:rPr>
          <w:rFonts w:ascii="GHEA Grapalat" w:hAnsi="GHEA Grapalat"/>
          <w:sz w:val="24"/>
          <w:szCs w:val="24"/>
          <w:lang w:val="hy-AM"/>
        </w:rPr>
        <w:t xml:space="preserve">(այսուհետ՝ Որոշում) պատճառաբանական և եզրափակիչ մասերի հետ, </w:t>
      </w:r>
      <w:r w:rsidRPr="0080625D">
        <w:rPr>
          <w:rFonts w:ascii="GHEA Grapalat" w:hAnsi="GHEA Grapalat"/>
          <w:sz w:val="24"/>
          <w:szCs w:val="24"/>
          <w:lang w:val="hy-AM"/>
        </w:rPr>
        <w:t>ղեկավարվելով ՀՀ քաղաքացիական դատավարության օրենսգրքի 27-րդ հոդվածի</w:t>
      </w:r>
      <w:r w:rsidR="00291C13" w:rsidRPr="0080625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0625D">
        <w:rPr>
          <w:rFonts w:ascii="GHEA Grapalat" w:hAnsi="GHEA Grapalat"/>
          <w:sz w:val="24"/>
          <w:szCs w:val="24"/>
          <w:lang w:val="hy-AM"/>
        </w:rPr>
        <w:t>9-րդ և 10-րդ մասերով, շարադրում ե</w:t>
      </w:r>
      <w:r w:rsidRPr="0065528E">
        <w:rPr>
          <w:rFonts w:ascii="GHEA Grapalat" w:hAnsi="GHEA Grapalat"/>
          <w:sz w:val="24"/>
          <w:szCs w:val="24"/>
          <w:lang w:val="hy-AM"/>
        </w:rPr>
        <w:t>մ</w:t>
      </w:r>
      <w:r w:rsidRPr="0080625D">
        <w:rPr>
          <w:rFonts w:ascii="GHEA Grapalat" w:hAnsi="GHEA Grapalat"/>
          <w:sz w:val="24"/>
          <w:szCs w:val="24"/>
          <w:lang w:val="hy-AM"/>
        </w:rPr>
        <w:t xml:space="preserve"> հատուկ կարծիք այդ մաս</w:t>
      </w:r>
      <w:r w:rsidRPr="0065528E">
        <w:rPr>
          <w:rFonts w:ascii="GHEA Grapalat" w:hAnsi="GHEA Grapalat"/>
          <w:sz w:val="24"/>
          <w:szCs w:val="24"/>
          <w:lang w:val="hy-AM"/>
        </w:rPr>
        <w:t>եր</w:t>
      </w:r>
      <w:r w:rsidRPr="0080625D">
        <w:rPr>
          <w:rFonts w:ascii="GHEA Grapalat" w:hAnsi="GHEA Grapalat"/>
          <w:sz w:val="24"/>
          <w:szCs w:val="24"/>
          <w:lang w:val="hy-AM"/>
        </w:rPr>
        <w:t>ի վերաբերյալ:</w:t>
      </w:r>
    </w:p>
    <w:p w14:paraId="2E77C7DC" w14:textId="1C984AD9" w:rsidR="00902ADA" w:rsidRPr="0080625D" w:rsidRDefault="00902ADA" w:rsidP="0080625D">
      <w:pPr>
        <w:tabs>
          <w:tab w:val="left" w:pos="993"/>
        </w:tabs>
        <w:spacing w:line="240" w:lineRule="auto"/>
        <w:ind w:right="-2" w:firstLine="540"/>
        <w:contextualSpacing/>
        <w:rPr>
          <w:rFonts w:ascii="GHEA Grapalat" w:hAnsi="GHEA Grapalat" w:cs="Sylfaen"/>
          <w:sz w:val="20"/>
          <w:szCs w:val="20"/>
          <w:lang w:val="hy-AM"/>
        </w:rPr>
      </w:pPr>
    </w:p>
    <w:p w14:paraId="5F7D3339" w14:textId="77777777" w:rsidR="00AE6C39" w:rsidRPr="0080625D" w:rsidRDefault="00AE6C39" w:rsidP="00F92299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5528E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1</w:t>
      </w:r>
      <w:r w:rsidRPr="0080625D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. Հատուկ կարծիքի հիմնավորումները.</w:t>
      </w:r>
    </w:p>
    <w:p w14:paraId="46E0EBE1" w14:textId="77777777" w:rsidR="00BE2BA1" w:rsidRPr="0080625D" w:rsidRDefault="00F244CF" w:rsidP="00F92299">
      <w:pPr>
        <w:tabs>
          <w:tab w:val="left" w:pos="993"/>
        </w:tabs>
        <w:spacing w:line="240" w:lineRule="auto"/>
        <w:ind w:right="-2" w:firstLine="72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0625D">
        <w:rPr>
          <w:rFonts w:ascii="GHEA Grapalat" w:hAnsi="GHEA Grapalat" w:cs="Sylfaen"/>
          <w:sz w:val="24"/>
          <w:szCs w:val="24"/>
          <w:lang w:val="hy-AM"/>
        </w:rPr>
        <w:t xml:space="preserve">Նախքան Որոշման պատճառաբանական և եզրափակիչ մասերի կապակցությամբ հատուկ կարծիք շարադրելը՝ հարկ եմ համարում </w:t>
      </w:r>
      <w:r w:rsidR="003F6E89" w:rsidRPr="0080625D">
        <w:rPr>
          <w:rFonts w:ascii="GHEA Grapalat" w:hAnsi="GHEA Grapalat" w:cs="Sylfaen"/>
          <w:sz w:val="24"/>
          <w:szCs w:val="24"/>
          <w:lang w:val="hy-AM"/>
        </w:rPr>
        <w:t>ընդգծ</w:t>
      </w:r>
      <w:r w:rsidRPr="0080625D">
        <w:rPr>
          <w:rFonts w:ascii="GHEA Grapalat" w:hAnsi="GHEA Grapalat" w:cs="Sylfaen"/>
          <w:sz w:val="24"/>
          <w:szCs w:val="24"/>
          <w:lang w:val="hy-AM"/>
        </w:rPr>
        <w:t>ել</w:t>
      </w:r>
      <w:r w:rsidR="00BE2BA1" w:rsidRPr="0080625D">
        <w:rPr>
          <w:rFonts w:ascii="GHEA Grapalat" w:hAnsi="GHEA Grapalat" w:cs="Sylfaen"/>
          <w:sz w:val="24"/>
          <w:szCs w:val="24"/>
          <w:lang w:val="hy-AM"/>
        </w:rPr>
        <w:t xml:space="preserve"> հետևյալը</w:t>
      </w:r>
      <w:r w:rsidR="00BE2BA1" w:rsidRPr="0080625D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AF983F1" w14:textId="12EB07FB" w:rsidR="00917A85" w:rsidRPr="0080625D" w:rsidRDefault="00BE2BA1" w:rsidP="00F92299">
      <w:pPr>
        <w:tabs>
          <w:tab w:val="left" w:pos="993"/>
        </w:tabs>
        <w:spacing w:line="240" w:lineRule="auto"/>
        <w:ind w:right="-2" w:firstLine="720"/>
        <w:contextualSpacing/>
        <w:jc w:val="both"/>
        <w:rPr>
          <w:rFonts w:ascii="GHEA Grapalat" w:hAnsi="GHEA Grapalat" w:cs="Sylfaen"/>
          <w:i/>
          <w:iCs/>
          <w:sz w:val="24"/>
          <w:szCs w:val="24"/>
          <w:lang w:val="hy-AM"/>
        </w:rPr>
      </w:pPr>
      <w:r w:rsidRPr="0080625D">
        <w:rPr>
          <w:rFonts w:ascii="GHEA Grapalat" w:hAnsi="GHEA Grapalat" w:cs="Sylfaen"/>
          <w:sz w:val="24"/>
          <w:szCs w:val="24"/>
          <w:lang w:val="hy-AM"/>
        </w:rPr>
        <w:t>Պարտապան</w:t>
      </w:r>
      <w:r w:rsidR="00F244CF" w:rsidRPr="0080625D">
        <w:rPr>
          <w:rFonts w:ascii="GHEA Grapalat" w:hAnsi="GHEA Grapalat" w:cs="Sylfaen"/>
          <w:sz w:val="24"/>
          <w:szCs w:val="24"/>
          <w:lang w:val="hy-AM"/>
        </w:rPr>
        <w:t xml:space="preserve"> Արմեն Ավագյանը </w:t>
      </w:r>
      <w:r w:rsidR="00C67E41" w:rsidRPr="0080625D">
        <w:rPr>
          <w:rFonts w:ascii="GHEA Grapalat" w:hAnsi="GHEA Grapalat" w:cs="Sylfaen"/>
          <w:sz w:val="24"/>
          <w:szCs w:val="24"/>
          <w:lang w:val="hy-AM"/>
        </w:rPr>
        <w:t>Երևան քաղաքի Արաբկիր և Քանաքեռ-Զեյթուն վարչական շրջանների ընդհանուր իրավասության դատարանի (այսուհետ՝ Դատարան) 22.05.2017 թվականի «Պարտապանին պատկանող գույքի վաճառքը հրապարակային սակարկություններով իրականացնելու վերաբերյալ կառավարչի միջնորդությունը բավարարելու մասին» որոշումը նոր երևան եկած հանգամանքով վերանայելու բողոք</w:t>
      </w:r>
      <w:r w:rsidRPr="0080625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67E41" w:rsidRPr="0080625D">
        <w:rPr>
          <w:rFonts w:ascii="GHEA Grapalat" w:hAnsi="GHEA Grapalat" w:cs="Sylfaen"/>
          <w:sz w:val="24"/>
          <w:szCs w:val="24"/>
          <w:lang w:val="hy-AM"/>
        </w:rPr>
        <w:t xml:space="preserve">ներկայացրել է նաև </w:t>
      </w:r>
      <w:bookmarkStart w:id="1" w:name="_Hlk164949194"/>
      <w:r w:rsidR="00C67E41" w:rsidRPr="0080625D">
        <w:rPr>
          <w:rFonts w:ascii="GHEA Grapalat" w:hAnsi="GHEA Grapalat" w:cs="Sylfaen"/>
          <w:sz w:val="24"/>
          <w:szCs w:val="24"/>
          <w:lang w:val="hy-AM"/>
        </w:rPr>
        <w:t>ՀՀ քաղաքացիական դատավարության օրենսգրքի 418-րդ հոդվածի</w:t>
      </w:r>
      <w:r w:rsidRPr="0080625D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C67E41" w:rsidRPr="0080625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End w:id="1"/>
      <w:r w:rsidR="00C67E41" w:rsidRPr="0080625D">
        <w:rPr>
          <w:rFonts w:ascii="GHEA Grapalat" w:hAnsi="GHEA Grapalat" w:cs="Sylfaen"/>
          <w:sz w:val="24"/>
          <w:szCs w:val="24"/>
          <w:lang w:val="hy-AM"/>
        </w:rPr>
        <w:t xml:space="preserve">1-ին մասի 1-ին կետի հիմքով՝ պատճառաբանելով, որ </w:t>
      </w:r>
      <w:r w:rsidR="003F6E89" w:rsidRPr="0080625D">
        <w:rPr>
          <w:rFonts w:ascii="GHEA Grapalat" w:hAnsi="GHEA Grapalat" w:cs="Sylfaen"/>
          <w:i/>
          <w:iCs/>
          <w:sz w:val="24"/>
          <w:szCs w:val="24"/>
          <w:lang w:val="hy-AM"/>
        </w:rPr>
        <w:t>«2021թ</w:t>
      </w:r>
      <w:r w:rsidR="003F6E89" w:rsidRPr="0080625D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3F6E89" w:rsidRPr="0080625D">
        <w:rPr>
          <w:rFonts w:ascii="GHEA Grapalat" w:hAnsi="GHEA Grapalat" w:cs="Sylfaen"/>
          <w:i/>
          <w:iCs/>
          <w:sz w:val="24"/>
          <w:szCs w:val="24"/>
          <w:lang w:val="hy-AM"/>
        </w:rPr>
        <w:t xml:space="preserve"> հունիսի 17-ի ՀՀ քննչական կոմիտեի Երևան քաղաքի քննչական վարչության Քանաքեռ-Զեյթուն վարչական շրջանի քննչական բաժնի ավագ քննիչի ոչ արդարացման հիմքով քրեական գործով վարույթը կարճելու մասին որոշմամբ հաստատված հանգամանքները գոյություն են ունեցել Դատարանի կողմից </w:t>
      </w:r>
      <w:r w:rsidR="0065528E">
        <w:rPr>
          <w:rFonts w:ascii="GHEA Grapalat" w:hAnsi="GHEA Grapalat" w:cs="Sylfaen"/>
          <w:i/>
          <w:iCs/>
          <w:sz w:val="24"/>
          <w:szCs w:val="24"/>
          <w:lang w:val="hy-AM"/>
        </w:rPr>
        <w:t>Որոշումը</w:t>
      </w:r>
      <w:r w:rsidR="003F6E89" w:rsidRPr="0080625D">
        <w:rPr>
          <w:rFonts w:ascii="GHEA Grapalat" w:hAnsi="GHEA Grapalat" w:cs="Sylfaen"/>
          <w:i/>
          <w:iCs/>
          <w:sz w:val="24"/>
          <w:szCs w:val="24"/>
          <w:lang w:val="hy-AM"/>
        </w:rPr>
        <w:t xml:space="preserve"> կայացնելու պահին, սակայն հայտնի չեն եղել ո՛չ բողոքաբեր Արմեն Ավագյանին և ո՛չ էլ Դատարանին։ Ավելին, այս փաստերն էական էին Որոշման </w:t>
      </w:r>
      <w:r w:rsidR="003F6E89" w:rsidRPr="0080625D">
        <w:rPr>
          <w:rFonts w:ascii="GHEA Grapalat" w:hAnsi="GHEA Grapalat" w:cs="Sylfaen"/>
          <w:i/>
          <w:iCs/>
          <w:sz w:val="24"/>
          <w:szCs w:val="24"/>
          <w:lang w:val="hy-AM"/>
        </w:rPr>
        <w:lastRenderedPageBreak/>
        <w:t>կայացման համար, քանի որ եթե Դատարանը տեղյակ լիներ, որ առանց գույքագրման, առանց գույքի վաճառքի ծրագիրը հաստատելու, կեղծ գնահատման հաշվետվությունների հիման վրա կառավարիչը հրապարակային սակարկություններով վաճառքի թույլտվություն ստանալու նպատակով դիմել է դատարան</w:t>
      </w:r>
      <w:r w:rsidR="00917A85" w:rsidRPr="0080625D">
        <w:rPr>
          <w:rFonts w:ascii="GHEA Grapalat" w:hAnsi="GHEA Grapalat" w:cs="Sylfaen"/>
          <w:i/>
          <w:iCs/>
          <w:sz w:val="24"/>
          <w:szCs w:val="24"/>
          <w:lang w:val="hy-AM"/>
        </w:rPr>
        <w:t>, ապա կմեր</w:t>
      </w:r>
      <w:r w:rsidR="0065528E">
        <w:rPr>
          <w:rFonts w:ascii="GHEA Grapalat" w:hAnsi="GHEA Grapalat" w:cs="Sylfaen"/>
          <w:i/>
          <w:iCs/>
          <w:sz w:val="24"/>
          <w:szCs w:val="24"/>
          <w:lang w:val="hy-AM"/>
        </w:rPr>
        <w:t>ժ</w:t>
      </w:r>
      <w:r w:rsidR="00917A85" w:rsidRPr="0080625D">
        <w:rPr>
          <w:rFonts w:ascii="GHEA Grapalat" w:hAnsi="GHEA Grapalat" w:cs="Sylfaen"/>
          <w:i/>
          <w:iCs/>
          <w:sz w:val="24"/>
          <w:szCs w:val="24"/>
          <w:lang w:val="hy-AM"/>
        </w:rPr>
        <w:t>եր կառավարչի միջնորդությունը»։</w:t>
      </w:r>
    </w:p>
    <w:p w14:paraId="7324D13B" w14:textId="7C033EC6" w:rsidR="00BE2BA1" w:rsidRPr="0080625D" w:rsidRDefault="00BE2BA1" w:rsidP="00F92299">
      <w:pPr>
        <w:tabs>
          <w:tab w:val="left" w:pos="993"/>
        </w:tabs>
        <w:spacing w:line="240" w:lineRule="auto"/>
        <w:ind w:right="-2" w:firstLine="720"/>
        <w:contextualSpacing/>
        <w:jc w:val="both"/>
        <w:rPr>
          <w:rFonts w:ascii="GHEA Grapalat" w:hAnsi="GHEA Grapalat" w:cs="Sylfaen"/>
          <w:i/>
          <w:iCs/>
          <w:sz w:val="24"/>
          <w:szCs w:val="24"/>
          <w:lang w:val="hy-AM"/>
        </w:rPr>
      </w:pPr>
      <w:r w:rsidRPr="0080625D">
        <w:rPr>
          <w:rFonts w:ascii="GHEA Grapalat" w:hAnsi="GHEA Grapalat" w:cs="Sylfaen"/>
          <w:sz w:val="24"/>
          <w:szCs w:val="24"/>
          <w:lang w:val="hy-AM"/>
        </w:rPr>
        <w:t xml:space="preserve">ՀՀ քաղաքացիական դատավարության օրենսգրքի 418-րդ հոդվածի 1-ին մասի 1-ին կետով սահմանված հիմքով վերանայելով Դատարանի </w:t>
      </w:r>
      <w:r w:rsidR="00B54C18" w:rsidRPr="0080625D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80625D">
        <w:rPr>
          <w:rFonts w:ascii="GHEA Grapalat" w:hAnsi="GHEA Grapalat" w:cs="Sylfaen"/>
          <w:sz w:val="24"/>
          <w:szCs w:val="24"/>
          <w:lang w:val="hy-AM"/>
        </w:rPr>
        <w:t xml:space="preserve"> որոշումը՝ Վերաքննիչ դատարանը, </w:t>
      </w:r>
      <w:r w:rsidRPr="0080625D">
        <w:rPr>
          <w:rFonts w:ascii="GHEA Grapalat" w:hAnsi="GHEA Grapalat" w:cs="Sylfaen"/>
          <w:i/>
          <w:iCs/>
          <w:sz w:val="24"/>
          <w:szCs w:val="24"/>
          <w:lang w:val="hy-AM"/>
        </w:rPr>
        <w:t>«</w:t>
      </w:r>
      <w:r w:rsidRPr="0065528E">
        <w:rPr>
          <w:rFonts w:ascii="GHEA Grapalat" w:hAnsi="GHEA Grapalat" w:cs="Sylfaen"/>
          <w:i/>
          <w:iCs/>
          <w:sz w:val="24"/>
          <w:szCs w:val="24"/>
          <w:lang w:val="hy-AM"/>
        </w:rPr>
        <w:t>հաշվի առնելով այն հանգամանքը, որ 17.06.2021 թվականի քրեական գործով վարույթը կարճելու մասին որոշմամբ հաստատված է համարվել, որ Հայկ Կոշեցյանը, թիվ ԵԱՔԴ/0231/04/16 սնանկության գործի շրջանակներում հանդիսանալով սնանկության գործով կառավարիչ, կեղծել է ապացույցներ և ներկայացրել թիվ ԵԱՔԴ/0231/04/16 սնանկության գործը քննած դատարանին</w:t>
      </w:r>
      <w:r w:rsidRPr="0080625D">
        <w:rPr>
          <w:rFonts w:ascii="GHEA Grapalat" w:hAnsi="GHEA Grapalat" w:cs="Sylfaen"/>
          <w:i/>
          <w:iCs/>
          <w:sz w:val="24"/>
          <w:szCs w:val="24"/>
          <w:lang w:val="hy-AM"/>
        </w:rPr>
        <w:t xml:space="preserve">», </w:t>
      </w:r>
      <w:r w:rsidRPr="0080625D">
        <w:rPr>
          <w:rFonts w:ascii="GHEA Grapalat" w:hAnsi="GHEA Grapalat" w:cs="Sylfaen"/>
          <w:sz w:val="24"/>
          <w:szCs w:val="24"/>
          <w:lang w:val="hy-AM"/>
        </w:rPr>
        <w:t>գտել է, որ</w:t>
      </w:r>
      <w:r w:rsidRPr="0080625D">
        <w:rPr>
          <w:rFonts w:ascii="GHEA Grapalat" w:hAnsi="GHEA Grapalat" w:cs="Sylfaen"/>
          <w:i/>
          <w:iCs/>
          <w:sz w:val="24"/>
          <w:szCs w:val="24"/>
          <w:lang w:val="hy-AM"/>
        </w:rPr>
        <w:t xml:space="preserve"> «</w:t>
      </w:r>
      <w:r w:rsidRPr="0065528E">
        <w:rPr>
          <w:rFonts w:ascii="GHEA Grapalat" w:hAnsi="GHEA Grapalat" w:cs="Sylfaen"/>
          <w:i/>
          <w:iCs/>
          <w:sz w:val="24"/>
          <w:szCs w:val="24"/>
          <w:lang w:val="hy-AM"/>
        </w:rPr>
        <w:t>թե՛ բողոք բերող անձին և թե՛ Դատարանին հայտնի չեն եղել սնանկության գործով կառավարչի կողմից կեղծ փաստաթղթեր կազմելու հանգամանքները, որոնք տվյալ գործի լուծման համար ունեցել են էական նշանակություն</w:t>
      </w:r>
      <w:r w:rsidRPr="0080625D">
        <w:rPr>
          <w:rFonts w:ascii="GHEA Grapalat" w:hAnsi="GHEA Grapalat" w:cs="Sylfaen"/>
          <w:i/>
          <w:iCs/>
          <w:sz w:val="24"/>
          <w:szCs w:val="24"/>
          <w:lang w:val="hy-AM"/>
        </w:rPr>
        <w:t>»</w:t>
      </w:r>
      <w:r w:rsidRPr="0065528E">
        <w:rPr>
          <w:rFonts w:ascii="GHEA Grapalat" w:hAnsi="GHEA Grapalat" w:cs="Sylfaen"/>
          <w:i/>
          <w:iCs/>
          <w:sz w:val="24"/>
          <w:szCs w:val="24"/>
          <w:lang w:val="hy-AM"/>
        </w:rPr>
        <w:t>:</w:t>
      </w:r>
    </w:p>
    <w:p w14:paraId="1C3C05B7" w14:textId="24787263" w:rsidR="00902ADA" w:rsidRPr="00B969A4" w:rsidRDefault="00B54C18" w:rsidP="00F92299">
      <w:pPr>
        <w:tabs>
          <w:tab w:val="left" w:pos="993"/>
        </w:tabs>
        <w:spacing w:line="240" w:lineRule="auto"/>
        <w:ind w:right="-2" w:firstLine="720"/>
        <w:contextualSpacing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  <w:r w:rsidRPr="0080625D">
        <w:rPr>
          <w:rFonts w:ascii="GHEA Grapalat" w:hAnsi="GHEA Grapalat" w:cs="Sylfaen"/>
          <w:sz w:val="24"/>
          <w:szCs w:val="24"/>
          <w:lang w:val="hy-AM"/>
        </w:rPr>
        <w:t>Մինչդեռ</w:t>
      </w:r>
      <w:r w:rsidR="00F244CF" w:rsidRPr="0080625D">
        <w:rPr>
          <w:rFonts w:ascii="GHEA Grapalat" w:hAnsi="GHEA Grapalat" w:cs="Sylfaen"/>
          <w:sz w:val="24"/>
          <w:szCs w:val="24"/>
          <w:lang w:val="hy-AM"/>
        </w:rPr>
        <w:t xml:space="preserve"> Վճռաբեկ դատարանը, </w:t>
      </w:r>
      <w:r w:rsidR="00D67D9A" w:rsidRPr="0080625D">
        <w:rPr>
          <w:rFonts w:ascii="GHEA Grapalat" w:hAnsi="GHEA Grapalat" w:cs="Sylfaen"/>
          <w:sz w:val="24"/>
          <w:szCs w:val="24"/>
          <w:lang w:val="hy-AM"/>
        </w:rPr>
        <w:t xml:space="preserve">Որոշմամբ </w:t>
      </w:r>
      <w:r w:rsidR="00F244CF" w:rsidRPr="0080625D">
        <w:rPr>
          <w:rFonts w:ascii="GHEA Grapalat" w:hAnsi="GHEA Grapalat" w:cs="Sylfaen"/>
          <w:sz w:val="24"/>
          <w:szCs w:val="24"/>
          <w:lang w:val="hy-AM"/>
        </w:rPr>
        <w:t xml:space="preserve">պատճառաբանելով, որ </w:t>
      </w:r>
      <w:r w:rsidR="00F244CF" w:rsidRPr="0080625D">
        <w:rPr>
          <w:rFonts w:ascii="GHEA Grapalat" w:hAnsi="GHEA Grapalat" w:cs="Sylfaen"/>
          <w:i/>
          <w:sz w:val="24"/>
          <w:szCs w:val="24"/>
          <w:lang w:val="hy-AM"/>
        </w:rPr>
        <w:t>«</w:t>
      </w:r>
      <w:r w:rsidR="00B969A4" w:rsidRPr="00B969A4">
        <w:rPr>
          <w:rFonts w:ascii="GHEA Grapalat" w:hAnsi="GHEA Grapalat" w:cs="Sylfaen"/>
          <w:i/>
          <w:sz w:val="24"/>
          <w:szCs w:val="24"/>
          <w:lang w:val="hy-AM"/>
        </w:rPr>
        <w:t>վերաքննիչ բողոքում նշված հանգամանքը ՀՀ քաղաքացիական դատավարության օրենսգրքի 418-րդ հոդվածի 1-ին մասի 1-ին կետի իմաստով չէր կարող որակվել որպես «նոր երևան եկած հանգամանք», քանի որ</w:t>
      </w:r>
      <w:r w:rsidR="00B969A4" w:rsidRPr="00B969A4">
        <w:rPr>
          <w:rFonts w:ascii="GHEA Grapalat" w:hAnsi="GHEA Grapalat" w:cs="Sylfaen"/>
          <w:bCs/>
          <w:i/>
          <w:iCs/>
          <w:sz w:val="24"/>
          <w:szCs w:val="24"/>
          <w:lang w:val="hy-AM"/>
        </w:rPr>
        <w:t xml:space="preserve"> գրավոր կամ իրեղեն ապացույցների կեղծված լինելու արդյունքում ապօրինի կամ չհիմնավորված դատական ակտ կայացնելու հանգամանքն օրենսդիրը նախատեսել է ՀՀ քաղաքացիական դատավարության օրենսգրքի 418-րդ հոդվածի 1-ին մասի 2-րդ կետով, և այդ հիմքով դատական ակտը վերանայելու համար անհրաժեշտ պայման է նախատեսել դատարանի` օրինական ուժի մեջ մտած դատավճռով այդ հանգամանքները հաստատված լինելը, մինչդեռ </w:t>
      </w:r>
      <w:r w:rsidR="00B969A4" w:rsidRPr="00B969A4">
        <w:rPr>
          <w:rFonts w:ascii="GHEA Grapalat" w:hAnsi="GHEA Grapalat" w:cs="Sylfaen"/>
          <w:i/>
          <w:sz w:val="24"/>
          <w:szCs w:val="24"/>
          <w:lang w:val="hy-AM"/>
        </w:rPr>
        <w:t>տվյալ դեպքում առկա է նախաքննական մարմնի որոշում, որը հանդիսանալով ինքնուրույն դատավարական փաստաթուղթ, չի կարող նույնացվել անձի մեղավորությունը հաստատող մեկ այլ դատավարական փաստաթղթի` դատավճռի հետ</w:t>
      </w:r>
      <w:r w:rsidR="00F244CF" w:rsidRPr="0080625D">
        <w:rPr>
          <w:rFonts w:ascii="GHEA Grapalat" w:hAnsi="GHEA Grapalat" w:cs="Sylfaen"/>
          <w:i/>
          <w:sz w:val="24"/>
          <w:szCs w:val="24"/>
          <w:lang w:val="hy-AM"/>
        </w:rPr>
        <w:t xml:space="preserve">», </w:t>
      </w:r>
      <w:r w:rsidR="00F244CF" w:rsidRPr="0080625D">
        <w:rPr>
          <w:rFonts w:ascii="GHEA Grapalat" w:hAnsi="GHEA Grapalat" w:cs="Sylfaen"/>
          <w:iCs/>
          <w:sz w:val="24"/>
          <w:szCs w:val="24"/>
          <w:lang w:val="hy-AM"/>
        </w:rPr>
        <w:t xml:space="preserve">եզրակացրել է, որ </w:t>
      </w:r>
      <w:r w:rsidR="00F244CF" w:rsidRPr="0080625D">
        <w:rPr>
          <w:rFonts w:ascii="GHEA Grapalat" w:hAnsi="GHEA Grapalat" w:cs="Sylfaen"/>
          <w:sz w:val="24"/>
          <w:szCs w:val="24"/>
          <w:lang w:val="hy-AM"/>
        </w:rPr>
        <w:t>«</w:t>
      </w:r>
      <w:r w:rsidR="00F244CF" w:rsidRPr="0080625D">
        <w:rPr>
          <w:rFonts w:ascii="GHEA Grapalat" w:hAnsi="GHEA Grapalat" w:cs="Sylfaen"/>
          <w:i/>
          <w:sz w:val="24"/>
          <w:szCs w:val="24"/>
          <w:lang w:val="hy-AM"/>
        </w:rPr>
        <w:t xml:space="preserve">Վերաքննիչ դատարանը </w:t>
      </w:r>
      <w:r w:rsidR="00B969A4" w:rsidRPr="00B969A4">
        <w:rPr>
          <w:rFonts w:ascii="GHEA Grapalat" w:hAnsi="GHEA Grapalat" w:cs="Sylfaen"/>
          <w:i/>
          <w:iCs/>
          <w:sz w:val="24"/>
          <w:szCs w:val="24"/>
          <w:lang w:val="hy-AM"/>
        </w:rPr>
        <w:t>չէր կարող ղեկավարվել ՀՀ քաղաքացիական դատավարության 418-րդ հոդվածի 1-ին մասի 1-ին կետով և հիմք ընդունելով նախաքննական մարմնի որոշումը</w:t>
      </w:r>
      <w:r w:rsidR="00B969A4">
        <w:rPr>
          <w:rFonts w:ascii="GHEA Grapalat" w:hAnsi="GHEA Grapalat" w:cs="Sylfaen"/>
          <w:i/>
          <w:iCs/>
          <w:sz w:val="24"/>
          <w:szCs w:val="24"/>
          <w:lang w:val="hy-AM"/>
        </w:rPr>
        <w:t xml:space="preserve"> </w:t>
      </w:r>
      <w:r w:rsidR="00F244CF" w:rsidRPr="0065528E">
        <w:rPr>
          <w:rFonts w:ascii="GHEA Grapalat" w:hAnsi="GHEA Grapalat" w:cs="Sylfaen"/>
          <w:i/>
          <w:sz w:val="24"/>
          <w:szCs w:val="24"/>
          <w:lang w:val="hy-AM"/>
        </w:rPr>
        <w:t>(…)</w:t>
      </w:r>
      <w:r w:rsidR="00F244CF" w:rsidRPr="0080625D">
        <w:rPr>
          <w:rFonts w:ascii="GHEA Grapalat" w:hAnsi="GHEA Grapalat" w:cs="Sylfaen"/>
          <w:i/>
          <w:sz w:val="24"/>
          <w:szCs w:val="24"/>
          <w:lang w:val="hy-AM"/>
        </w:rPr>
        <w:t>»։</w:t>
      </w:r>
    </w:p>
    <w:p w14:paraId="503A228A" w14:textId="53EA4942" w:rsidR="00C67E41" w:rsidRPr="0080625D" w:rsidRDefault="003F6E89" w:rsidP="00F92299">
      <w:pPr>
        <w:tabs>
          <w:tab w:val="left" w:pos="993"/>
        </w:tabs>
        <w:spacing w:line="240" w:lineRule="auto"/>
        <w:ind w:right="-2" w:firstLine="720"/>
        <w:contextualSpacing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Գտնում եմ, որ ՀՀ քաղաքացիական դատավարության օրենսգրքի 418-րդ հոդված</w:t>
      </w:r>
      <w:r w:rsidR="00494E49" w:rsidRPr="0080625D">
        <w:rPr>
          <w:rFonts w:ascii="GHEA Grapalat" w:hAnsi="GHEA Grapalat" w:cs="Sylfaen"/>
          <w:iCs/>
          <w:sz w:val="24"/>
          <w:szCs w:val="24"/>
          <w:lang w:val="hy-AM"/>
        </w:rPr>
        <w:t xml:space="preserve">ի նման </w:t>
      </w:r>
      <w:r w:rsidR="00494E49" w:rsidRPr="00790162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նեղ</w:t>
      </w:r>
      <w:r w:rsidR="00494E49" w:rsidRPr="0080625D">
        <w:rPr>
          <w:rFonts w:ascii="GHEA Grapalat" w:hAnsi="GHEA Grapalat" w:cs="Sylfaen"/>
          <w:iCs/>
          <w:sz w:val="24"/>
          <w:szCs w:val="24"/>
          <w:lang w:val="hy-AM"/>
        </w:rPr>
        <w:t xml:space="preserve"> մեկ</w:t>
      </w:r>
      <w:r w:rsidR="00147736" w:rsidRPr="0080625D">
        <w:rPr>
          <w:rFonts w:ascii="GHEA Grapalat" w:hAnsi="GHEA Grapalat" w:cs="Sylfaen"/>
          <w:iCs/>
          <w:sz w:val="24"/>
          <w:szCs w:val="24"/>
          <w:lang w:val="hy-AM"/>
        </w:rPr>
        <w:t>ն</w:t>
      </w:r>
      <w:r w:rsidR="00790162">
        <w:rPr>
          <w:rFonts w:ascii="GHEA Grapalat" w:hAnsi="GHEA Grapalat" w:cs="Sylfaen"/>
          <w:iCs/>
          <w:sz w:val="24"/>
          <w:szCs w:val="24"/>
          <w:lang w:val="hy-AM"/>
        </w:rPr>
        <w:t>ություն</w:t>
      </w:r>
      <w:r w:rsidR="00494E49" w:rsidRPr="0080625D">
        <w:rPr>
          <w:rFonts w:ascii="GHEA Grapalat" w:hAnsi="GHEA Grapalat" w:cs="Sylfaen"/>
          <w:iCs/>
          <w:sz w:val="24"/>
          <w:szCs w:val="24"/>
          <w:lang w:val="hy-AM"/>
        </w:rPr>
        <w:t>ը չի բխում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494E49" w:rsidRPr="0080625D">
        <w:rPr>
          <w:rFonts w:ascii="GHEA Grapalat" w:hAnsi="GHEA Grapalat" w:cs="Sylfaen"/>
          <w:iCs/>
          <w:sz w:val="24"/>
          <w:szCs w:val="24"/>
          <w:lang w:val="hy-AM"/>
        </w:rPr>
        <w:t>նոր երևան եկած հանգամանքով դատական ակտը վերանայելու ինստիտուտի նպատակների</w:t>
      </w:r>
      <w:r w:rsidR="008602D1" w:rsidRPr="0080625D">
        <w:rPr>
          <w:rFonts w:ascii="GHEA Grapalat" w:hAnsi="GHEA Grapalat" w:cs="Sylfaen"/>
          <w:iCs/>
          <w:sz w:val="24"/>
          <w:szCs w:val="24"/>
          <w:lang w:val="hy-AM"/>
        </w:rPr>
        <w:t>ց</w:t>
      </w:r>
      <w:r w:rsidR="00494E49" w:rsidRPr="0080625D">
        <w:rPr>
          <w:rFonts w:ascii="GHEA Grapalat" w:hAnsi="GHEA Grapalat" w:cs="Sylfaen"/>
          <w:iCs/>
          <w:sz w:val="24"/>
          <w:szCs w:val="24"/>
          <w:lang w:val="hy-AM"/>
        </w:rPr>
        <w:t xml:space="preserve"> հետևյալ պատճառաբանությամբ։</w:t>
      </w:r>
    </w:p>
    <w:p w14:paraId="05B4D2EE" w14:textId="639D4698" w:rsidR="007D4367" w:rsidRPr="0080625D" w:rsidRDefault="007D4367" w:rsidP="00F92299">
      <w:pPr>
        <w:tabs>
          <w:tab w:val="left" w:pos="993"/>
        </w:tabs>
        <w:spacing w:line="240" w:lineRule="auto"/>
        <w:ind w:right="-2" w:firstLine="720"/>
        <w:contextualSpacing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Մարդու իրավունքների եվրոպական դատարանը, անդրադառնալով</w:t>
      </w:r>
      <w:r w:rsidRPr="0080625D">
        <w:rPr>
          <w:rFonts w:ascii="GHEA Grapalat" w:hAnsi="GHEA Grapalat" w:cs="Calibri"/>
          <w:iCs/>
          <w:sz w:val="24"/>
          <w:szCs w:val="24"/>
          <w:lang w:val="hy-AM"/>
        </w:rPr>
        <w:t xml:space="preserve"> 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նոր</w:t>
      </w:r>
      <w:r w:rsidRPr="0080625D">
        <w:rPr>
          <w:rFonts w:ascii="GHEA Grapalat" w:hAnsi="GHEA Grapalat" w:cs="Calibri"/>
          <w:iCs/>
          <w:sz w:val="24"/>
          <w:szCs w:val="24"/>
          <w:lang w:val="hy-AM"/>
        </w:rPr>
        <w:t xml:space="preserve"> 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երևան եկած</w:t>
      </w:r>
      <w:r w:rsidRPr="0080625D">
        <w:rPr>
          <w:rFonts w:ascii="GHEA Grapalat" w:hAnsi="GHEA Grapalat" w:cs="Calibri"/>
          <w:iCs/>
          <w:sz w:val="24"/>
          <w:szCs w:val="24"/>
          <w:lang w:val="hy-AM"/>
        </w:rPr>
        <w:t xml:space="preserve"> 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հանգամանքով</w:t>
      </w:r>
      <w:r w:rsidRPr="0080625D">
        <w:rPr>
          <w:rFonts w:ascii="GHEA Grapalat" w:hAnsi="GHEA Grapalat" w:cs="Calibri"/>
          <w:iCs/>
          <w:sz w:val="24"/>
          <w:szCs w:val="24"/>
          <w:lang w:val="hy-AM"/>
        </w:rPr>
        <w:t xml:space="preserve"> 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դատական</w:t>
      </w:r>
      <w:r w:rsidRPr="0080625D">
        <w:rPr>
          <w:rFonts w:ascii="GHEA Grapalat" w:hAnsi="GHEA Grapalat" w:cs="Calibri"/>
          <w:iCs/>
          <w:sz w:val="24"/>
          <w:szCs w:val="24"/>
          <w:lang w:val="hy-AM"/>
        </w:rPr>
        <w:t xml:space="preserve"> 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ակտի</w:t>
      </w:r>
      <w:r w:rsidRPr="0080625D">
        <w:rPr>
          <w:rFonts w:ascii="GHEA Grapalat" w:hAnsi="GHEA Grapalat" w:cs="Calibri"/>
          <w:iCs/>
          <w:sz w:val="24"/>
          <w:szCs w:val="24"/>
          <w:lang w:val="hy-AM"/>
        </w:rPr>
        <w:t xml:space="preserve"> 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վերանայման</w:t>
      </w:r>
      <w:r w:rsidRPr="0080625D">
        <w:rPr>
          <w:rFonts w:ascii="GHEA Grapalat" w:hAnsi="GHEA Grapalat" w:cs="Calibri"/>
          <w:iCs/>
          <w:sz w:val="24"/>
          <w:szCs w:val="24"/>
          <w:lang w:val="hy-AM"/>
        </w:rPr>
        <w:t xml:space="preserve"> 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գործընթացի</w:t>
      </w:r>
      <w:r w:rsidRPr="0080625D">
        <w:rPr>
          <w:rFonts w:ascii="GHEA Grapalat" w:hAnsi="GHEA Grapalat" w:cs="Calibri"/>
          <w:iCs/>
          <w:sz w:val="24"/>
          <w:szCs w:val="24"/>
          <w:lang w:val="hy-AM"/>
        </w:rPr>
        <w:t xml:space="preserve"> 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իրավական</w:t>
      </w:r>
      <w:r w:rsidRPr="0080625D">
        <w:rPr>
          <w:rFonts w:ascii="GHEA Grapalat" w:hAnsi="GHEA Grapalat" w:cs="Calibri"/>
          <w:iCs/>
          <w:sz w:val="24"/>
          <w:szCs w:val="24"/>
          <w:lang w:val="hy-AM"/>
        </w:rPr>
        <w:t xml:space="preserve"> 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կարևորության խնդրին, արձանագրել</w:t>
      </w:r>
      <w:r w:rsidRPr="0080625D">
        <w:rPr>
          <w:rFonts w:ascii="Calibri" w:hAnsi="Calibri" w:cs="Calibri"/>
          <w:iCs/>
          <w:sz w:val="24"/>
          <w:szCs w:val="24"/>
          <w:lang w:val="hy-AM"/>
        </w:rPr>
        <w:t> 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է, որ գործի</w:t>
      </w:r>
      <w:r w:rsidR="0080625D">
        <w:rPr>
          <w:rFonts w:ascii="Calibri" w:hAnsi="Calibri" w:cs="Calibri"/>
          <w:iCs/>
          <w:sz w:val="24"/>
          <w:szCs w:val="24"/>
          <w:lang w:val="hy-AM"/>
        </w:rPr>
        <w:t xml:space="preserve"> 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նորոգումը</w:t>
      </w:r>
      <w:r w:rsidR="0080625D">
        <w:rPr>
          <w:rFonts w:ascii="Calibri" w:hAnsi="Calibri" w:cs="Calibri"/>
          <w:iCs/>
          <w:sz w:val="24"/>
          <w:szCs w:val="24"/>
          <w:lang w:val="hy-AM"/>
        </w:rPr>
        <w:t xml:space="preserve"> 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նոր</w:t>
      </w:r>
      <w:r w:rsidR="0080625D">
        <w:rPr>
          <w:rFonts w:ascii="Calibri" w:hAnsi="Calibri" w:cs="Calibri"/>
          <w:iCs/>
          <w:sz w:val="24"/>
          <w:szCs w:val="24"/>
          <w:lang w:val="hy-AM"/>
        </w:rPr>
        <w:t xml:space="preserve"> 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երևան</w:t>
      </w:r>
      <w:r w:rsidR="0080625D">
        <w:rPr>
          <w:rFonts w:ascii="Calibri" w:hAnsi="Calibri" w:cs="Calibri"/>
          <w:iCs/>
          <w:sz w:val="24"/>
          <w:szCs w:val="24"/>
          <w:lang w:val="hy-AM"/>
        </w:rPr>
        <w:t xml:space="preserve"> 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եկած</w:t>
      </w:r>
      <w:r w:rsidR="0080625D">
        <w:rPr>
          <w:rFonts w:ascii="Calibri" w:hAnsi="Calibri" w:cs="Calibri"/>
          <w:iCs/>
          <w:sz w:val="24"/>
          <w:szCs w:val="24"/>
          <w:lang w:val="hy-AM"/>
        </w:rPr>
        <w:t xml:space="preserve"> 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հանգամանքների</w:t>
      </w:r>
      <w:r w:rsidR="0080625D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հիման</w:t>
      </w:r>
      <w:r w:rsidRPr="0080625D">
        <w:rPr>
          <w:rFonts w:ascii="GHEA Grapalat" w:hAnsi="GHEA Grapalat" w:cs="Calibri"/>
          <w:iCs/>
          <w:sz w:val="24"/>
          <w:szCs w:val="24"/>
          <w:lang w:val="hy-AM"/>
        </w:rPr>
        <w:t xml:space="preserve"> 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վրա</w:t>
      </w:r>
      <w:r w:rsidRPr="0080625D">
        <w:rPr>
          <w:rFonts w:ascii="GHEA Grapalat" w:hAnsi="GHEA Grapalat" w:cs="Calibri"/>
          <w:iCs/>
          <w:sz w:val="24"/>
          <w:szCs w:val="24"/>
          <w:lang w:val="hy-AM"/>
        </w:rPr>
        <w:t xml:space="preserve"> 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ինքնին</w:t>
      </w:r>
      <w:r w:rsidRPr="0080625D">
        <w:rPr>
          <w:rFonts w:ascii="GHEA Grapalat" w:hAnsi="GHEA Grapalat" w:cs="Calibri"/>
          <w:iCs/>
          <w:sz w:val="24"/>
          <w:szCs w:val="24"/>
          <w:lang w:val="hy-AM"/>
        </w:rPr>
        <w:t xml:space="preserve"> 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չի</w:t>
      </w:r>
      <w:r w:rsidRPr="0080625D">
        <w:rPr>
          <w:rFonts w:ascii="GHEA Grapalat" w:hAnsi="GHEA Grapalat" w:cs="Calibri"/>
          <w:iCs/>
          <w:sz w:val="24"/>
          <w:szCs w:val="24"/>
          <w:lang w:val="hy-AM"/>
        </w:rPr>
        <w:t xml:space="preserve"> 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հակասում</w:t>
      </w:r>
      <w:r w:rsidRPr="0080625D">
        <w:rPr>
          <w:rFonts w:ascii="GHEA Grapalat" w:hAnsi="GHEA Grapalat" w:cs="Calibri"/>
          <w:iCs/>
          <w:sz w:val="24"/>
          <w:szCs w:val="24"/>
          <w:lang w:val="hy-AM"/>
        </w:rPr>
        <w:t xml:space="preserve"> 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իրավական</w:t>
      </w:r>
      <w:r w:rsidRPr="0080625D">
        <w:rPr>
          <w:rFonts w:ascii="GHEA Grapalat" w:hAnsi="GHEA Grapalat" w:cs="Calibri"/>
          <w:iCs/>
          <w:sz w:val="24"/>
          <w:szCs w:val="24"/>
          <w:lang w:val="hy-AM"/>
        </w:rPr>
        <w:t xml:space="preserve"> 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որոշակիության</w:t>
      </w:r>
      <w:r w:rsidRPr="0080625D">
        <w:rPr>
          <w:rFonts w:ascii="GHEA Grapalat" w:hAnsi="GHEA Grapalat" w:cs="Calibri"/>
          <w:iCs/>
          <w:sz w:val="24"/>
          <w:szCs w:val="24"/>
          <w:lang w:val="hy-AM"/>
        </w:rPr>
        <w:t xml:space="preserve"> 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սկզբունքին այնքանով,</w:t>
      </w:r>
      <w:r w:rsidRPr="0080625D">
        <w:rPr>
          <w:rFonts w:ascii="GHEA Grapalat" w:hAnsi="GHEA Grapalat" w:cs="Calibri"/>
          <w:iCs/>
          <w:sz w:val="24"/>
          <w:szCs w:val="24"/>
          <w:lang w:val="hy-AM"/>
        </w:rPr>
        <w:t xml:space="preserve"> 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որքանով</w:t>
      </w:r>
      <w:r w:rsidRPr="0080625D">
        <w:rPr>
          <w:rFonts w:ascii="GHEA Grapalat" w:hAnsi="GHEA Grapalat" w:cs="Calibri"/>
          <w:iCs/>
          <w:sz w:val="24"/>
          <w:szCs w:val="24"/>
          <w:lang w:val="hy-AM"/>
        </w:rPr>
        <w:t xml:space="preserve"> 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այն</w:t>
      </w:r>
      <w:r w:rsidRPr="0080625D">
        <w:rPr>
          <w:rFonts w:ascii="GHEA Grapalat" w:hAnsi="GHEA Grapalat" w:cs="Calibri"/>
          <w:iCs/>
          <w:sz w:val="24"/>
          <w:szCs w:val="24"/>
          <w:lang w:val="hy-AM"/>
        </w:rPr>
        <w:t xml:space="preserve"> 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օգտագործվում</w:t>
      </w:r>
      <w:r w:rsidRPr="0080625D">
        <w:rPr>
          <w:rFonts w:ascii="GHEA Grapalat" w:hAnsi="GHEA Grapalat" w:cs="Calibri"/>
          <w:iCs/>
          <w:sz w:val="24"/>
          <w:szCs w:val="24"/>
          <w:lang w:val="hy-AM"/>
        </w:rPr>
        <w:t xml:space="preserve"> 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է</w:t>
      </w:r>
      <w:r w:rsidRPr="0080625D">
        <w:rPr>
          <w:rFonts w:ascii="GHEA Grapalat" w:hAnsi="GHEA Grapalat" w:cs="Calibri"/>
          <w:iCs/>
          <w:sz w:val="24"/>
          <w:szCs w:val="24"/>
          <w:lang w:val="hy-AM"/>
        </w:rPr>
        <w:t xml:space="preserve"> 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արդարադատության</w:t>
      </w:r>
      <w:r w:rsidRPr="0080625D">
        <w:rPr>
          <w:rFonts w:ascii="GHEA Grapalat" w:hAnsi="GHEA Grapalat" w:cs="Calibri"/>
          <w:iCs/>
          <w:sz w:val="24"/>
          <w:szCs w:val="24"/>
          <w:lang w:val="hy-AM"/>
        </w:rPr>
        <w:t xml:space="preserve"> 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սխալներն ուղղելու</w:t>
      </w:r>
      <w:r w:rsidRPr="0080625D">
        <w:rPr>
          <w:rFonts w:ascii="GHEA Grapalat" w:hAnsi="GHEA Grapalat" w:cs="Calibri"/>
          <w:iCs/>
          <w:sz w:val="24"/>
          <w:szCs w:val="24"/>
          <w:lang w:val="hy-AM"/>
        </w:rPr>
        <w:t xml:space="preserve"> 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համար</w:t>
      </w:r>
      <w:r w:rsidRPr="0080625D">
        <w:rPr>
          <w:rFonts w:ascii="Calibri" w:hAnsi="Calibri" w:cs="Calibri"/>
          <w:iCs/>
          <w:sz w:val="24"/>
          <w:szCs w:val="24"/>
          <w:lang w:val="hy-AM"/>
        </w:rPr>
        <w:t> </w:t>
      </w:r>
      <w:r w:rsidRPr="0080625D">
        <w:rPr>
          <w:rFonts w:ascii="GHEA Grapalat" w:hAnsi="GHEA Grapalat" w:cs="Sylfaen"/>
          <w:i/>
          <w:sz w:val="24"/>
          <w:szCs w:val="24"/>
          <w:lang w:val="hy-AM"/>
        </w:rPr>
        <w:t xml:space="preserve">(տե՛ս Kuznetsova v. Russia </w:t>
      </w:r>
      <w:r w:rsidR="00386CAF" w:rsidRPr="0080625D">
        <w:rPr>
          <w:rFonts w:ascii="GHEA Grapalat" w:hAnsi="GHEA Grapalat" w:cs="Sylfaen"/>
          <w:i/>
          <w:sz w:val="24"/>
          <w:szCs w:val="24"/>
          <w:lang w:val="hy-AM"/>
        </w:rPr>
        <w:t xml:space="preserve">թիվ </w:t>
      </w:r>
      <w:r w:rsidRPr="0080625D">
        <w:rPr>
          <w:rFonts w:ascii="GHEA Grapalat" w:hAnsi="GHEA Grapalat" w:cs="Sylfaen"/>
          <w:i/>
          <w:sz w:val="24"/>
          <w:szCs w:val="24"/>
          <w:lang w:val="hy-AM"/>
        </w:rPr>
        <w:t>67579/01</w:t>
      </w:r>
      <w:r w:rsidR="00386CAF" w:rsidRPr="0080625D">
        <w:rPr>
          <w:rFonts w:ascii="GHEA Grapalat" w:hAnsi="GHEA Grapalat" w:cs="Sylfaen"/>
          <w:i/>
          <w:sz w:val="24"/>
          <w:szCs w:val="24"/>
          <w:lang w:val="hy-AM"/>
        </w:rPr>
        <w:t xml:space="preserve"> գանգատով</w:t>
      </w:r>
      <w:r w:rsidRPr="0080625D">
        <w:rPr>
          <w:rFonts w:ascii="GHEA Grapalat" w:hAnsi="GHEA Grapalat" w:cs="Sylfaen"/>
          <w:i/>
          <w:sz w:val="24"/>
          <w:szCs w:val="24"/>
          <w:lang w:val="hy-AM"/>
        </w:rPr>
        <w:t xml:space="preserve"> 12.11.2007 թվականի վճիռը):</w:t>
      </w:r>
    </w:p>
    <w:p w14:paraId="0B643ADC" w14:textId="0B2EDD83" w:rsidR="00147736" w:rsidRPr="0080625D" w:rsidRDefault="009304E7" w:rsidP="00F92299">
      <w:pPr>
        <w:tabs>
          <w:tab w:val="left" w:pos="993"/>
        </w:tabs>
        <w:spacing w:line="240" w:lineRule="auto"/>
        <w:ind w:right="-2" w:firstLine="720"/>
        <w:contextualSpacing/>
        <w:jc w:val="both"/>
        <w:rPr>
          <w:rFonts w:ascii="GHEA Grapalat" w:hAnsi="GHEA Grapalat" w:cs="Sylfaen"/>
          <w:iCs/>
          <w:sz w:val="24"/>
          <w:szCs w:val="24"/>
          <w:lang w:val="de-AT"/>
        </w:rPr>
      </w:pP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Ս</w:t>
      </w:r>
      <w:r w:rsidRPr="00734CE9">
        <w:rPr>
          <w:rFonts w:ascii="GHEA Grapalat" w:hAnsi="GHEA Grapalat" w:cs="Sylfaen"/>
          <w:iCs/>
          <w:sz w:val="24"/>
          <w:szCs w:val="24"/>
          <w:lang w:val="de-AT"/>
        </w:rPr>
        <w:t>ահմանադրական դատարան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ն</w:t>
      </w:r>
      <w:r w:rsidRPr="00734CE9">
        <w:rPr>
          <w:rFonts w:ascii="GHEA Grapalat" w:hAnsi="GHEA Grapalat" w:cs="Sylfaen"/>
          <w:iCs/>
          <w:sz w:val="24"/>
          <w:szCs w:val="24"/>
          <w:lang w:val="de-AT"/>
        </w:rPr>
        <w:t xml:space="preserve"> իր մի շարք որոշումներում (ՍԴՈ-701, ՍԴՈ-709, ՍԴՈ-751, ՍԴՈ-758, ՍԴՈ-765, ՍԴՈ-767, ՍԴՈ-833, ՍԴՈ-872, ՍԴՈ-935, ՍԴՈ-1049, ՍԴՈ-1114 և այլն)</w:t>
      </w:r>
      <w:r w:rsidRPr="0080625D">
        <w:rPr>
          <w:rFonts w:ascii="GHEA Grapalat" w:hAnsi="GHEA Grapalat" w:cs="Sylfaen"/>
          <w:iCs/>
          <w:sz w:val="24"/>
          <w:szCs w:val="24"/>
          <w:lang w:val="de-AT"/>
        </w:rPr>
        <w:t xml:space="preserve"> </w:t>
      </w:r>
      <w:r w:rsidRPr="00734CE9">
        <w:rPr>
          <w:rFonts w:ascii="GHEA Grapalat" w:hAnsi="GHEA Grapalat" w:cs="Sylfaen"/>
          <w:iCs/>
          <w:sz w:val="24"/>
          <w:szCs w:val="24"/>
          <w:lang w:val="de-AT"/>
        </w:rPr>
        <w:t>անդրադարձել է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 xml:space="preserve"> նոր երևան եկած հանգամանքով </w:t>
      </w:r>
      <w:r w:rsidR="0065528E">
        <w:rPr>
          <w:rFonts w:ascii="GHEA Grapalat" w:hAnsi="GHEA Grapalat" w:cs="Sylfaen"/>
          <w:iCs/>
          <w:sz w:val="24"/>
          <w:szCs w:val="24"/>
          <w:lang w:val="hy-AM"/>
        </w:rPr>
        <w:t>օրինական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 xml:space="preserve"> ո</w:t>
      </w:r>
      <w:r w:rsidRPr="00734CE9">
        <w:rPr>
          <w:rFonts w:ascii="GHEA Grapalat" w:hAnsi="GHEA Grapalat" w:cs="Sylfaen"/>
          <w:iCs/>
          <w:sz w:val="24"/>
          <w:szCs w:val="24"/>
          <w:lang w:val="de-AT"/>
        </w:rPr>
        <w:t>ւժի մեջ մտած դատական ակտերի վերանայման ինստիտուտի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 xml:space="preserve">՝ </w:t>
      </w:r>
      <w:r w:rsidRPr="00734CE9">
        <w:rPr>
          <w:rFonts w:ascii="GHEA Grapalat" w:hAnsi="GHEA Grapalat" w:cs="Sylfaen"/>
          <w:iCs/>
          <w:sz w:val="24"/>
          <w:szCs w:val="24"/>
          <w:lang w:val="de-AT"/>
        </w:rPr>
        <w:t>որպես մարդու խախտված իրավունքներ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 xml:space="preserve">ն </w:t>
      </w:r>
      <w:r w:rsidRPr="00734CE9">
        <w:rPr>
          <w:rFonts w:ascii="GHEA Grapalat" w:hAnsi="GHEA Grapalat" w:cs="Sylfaen"/>
          <w:iCs/>
          <w:sz w:val="24"/>
          <w:szCs w:val="24"/>
          <w:lang w:val="de-AT"/>
        </w:rPr>
        <w:t>արդար և արդյունավետ դատաքննությամբ վերականգնելու բացառիկ արդարադատական միջոցի սահմանադրաիրավական բովանդակության բացահայտման, դրա միակերպ ընկալման ու կիրառման խնդիրներին</w:t>
      </w:r>
      <w:r w:rsidR="00147736" w:rsidRPr="0080625D">
        <w:rPr>
          <w:rFonts w:ascii="GHEA Grapalat" w:hAnsi="GHEA Grapalat" w:cs="Sylfaen"/>
          <w:iCs/>
          <w:sz w:val="24"/>
          <w:szCs w:val="24"/>
          <w:lang w:val="de-AT"/>
        </w:rPr>
        <w:t xml:space="preserve">։ </w:t>
      </w:r>
    </w:p>
    <w:p w14:paraId="2C16A2EE" w14:textId="62FFC6F0" w:rsidR="00147736" w:rsidRPr="0080625D" w:rsidRDefault="00147736" w:rsidP="00F92299">
      <w:pPr>
        <w:tabs>
          <w:tab w:val="left" w:pos="993"/>
        </w:tabs>
        <w:spacing w:after="0" w:line="240" w:lineRule="auto"/>
        <w:ind w:right="-2" w:firstLine="720"/>
        <w:contextualSpacing/>
        <w:jc w:val="both"/>
        <w:rPr>
          <w:rFonts w:ascii="GHEA Grapalat" w:hAnsi="GHEA Grapalat" w:cs="Sylfaen"/>
          <w:iCs/>
          <w:sz w:val="24"/>
          <w:szCs w:val="24"/>
          <w:lang w:val="de-AT"/>
        </w:rPr>
      </w:pPr>
      <w:r w:rsidRPr="0080625D">
        <w:rPr>
          <w:rFonts w:ascii="GHEA Grapalat" w:hAnsi="GHEA Grapalat" w:cs="Sylfaen"/>
          <w:iCs/>
          <w:sz w:val="24"/>
          <w:szCs w:val="24"/>
          <w:lang w:val="de-AT"/>
        </w:rPr>
        <w:lastRenderedPageBreak/>
        <w:t>Սահմանադրական դատարան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ը</w:t>
      </w:r>
      <w:r w:rsidRPr="0080625D">
        <w:rPr>
          <w:rFonts w:ascii="GHEA Grapalat" w:hAnsi="GHEA Grapalat" w:cs="Sylfaen"/>
          <w:iCs/>
          <w:sz w:val="24"/>
          <w:szCs w:val="24"/>
          <w:lang w:val="de-AT"/>
        </w:rPr>
        <w:t xml:space="preserve"> 26</w:t>
      </w:r>
      <w:r w:rsidRPr="0080625D">
        <w:rPr>
          <w:rFonts w:ascii="Cambria Math" w:hAnsi="Cambria Math" w:cs="Cambria Math"/>
          <w:iCs/>
          <w:sz w:val="24"/>
          <w:szCs w:val="24"/>
          <w:lang w:val="de-AT"/>
        </w:rPr>
        <w:t>․</w:t>
      </w:r>
      <w:r w:rsidRPr="0080625D">
        <w:rPr>
          <w:rFonts w:ascii="GHEA Grapalat" w:hAnsi="GHEA Grapalat" w:cs="Sylfaen"/>
          <w:iCs/>
          <w:sz w:val="24"/>
          <w:szCs w:val="24"/>
          <w:lang w:val="de-AT"/>
        </w:rPr>
        <w:t>06</w:t>
      </w:r>
      <w:r w:rsidRPr="0080625D">
        <w:rPr>
          <w:rFonts w:ascii="Cambria Math" w:hAnsi="Cambria Math" w:cs="Cambria Math"/>
          <w:iCs/>
          <w:sz w:val="24"/>
          <w:szCs w:val="24"/>
          <w:lang w:val="de-AT"/>
        </w:rPr>
        <w:t>․</w:t>
      </w:r>
      <w:r w:rsidRPr="0080625D">
        <w:rPr>
          <w:rFonts w:ascii="GHEA Grapalat" w:hAnsi="GHEA Grapalat" w:cs="Sylfaen"/>
          <w:iCs/>
          <w:sz w:val="24"/>
          <w:szCs w:val="24"/>
          <w:lang w:val="de-AT"/>
        </w:rPr>
        <w:t>2015 թվականի թիվ ՍԴՈ-1222 որոշման մեջ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 xml:space="preserve"> նշել է շարադրված հարցերի կապակցությամբ </w:t>
      </w:r>
      <w:r w:rsidRPr="00734CE9">
        <w:rPr>
          <w:rFonts w:ascii="GHEA Grapalat" w:hAnsi="GHEA Grapalat" w:cs="Sylfaen"/>
          <w:iCs/>
          <w:sz w:val="24"/>
          <w:szCs w:val="24"/>
          <w:lang w:val="de-AT"/>
        </w:rPr>
        <w:t>արտահայտված դիրքորոշումներ</w:t>
      </w:r>
      <w:r w:rsidRPr="0080625D">
        <w:rPr>
          <w:rFonts w:ascii="GHEA Grapalat" w:hAnsi="GHEA Grapalat" w:cs="Sylfaen"/>
          <w:iCs/>
          <w:sz w:val="24"/>
          <w:szCs w:val="24"/>
          <w:lang w:val="de-AT"/>
        </w:rPr>
        <w:t xml:space="preserve">ի վերաբերյալ </w:t>
      </w:r>
      <w:r w:rsidRPr="00734CE9">
        <w:rPr>
          <w:rFonts w:ascii="GHEA Grapalat" w:hAnsi="GHEA Grapalat" w:cs="Sylfaen"/>
          <w:iCs/>
          <w:sz w:val="24"/>
          <w:szCs w:val="24"/>
          <w:lang w:val="de-AT"/>
        </w:rPr>
        <w:t xml:space="preserve">ելակետային նշանակություն ունեցող 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 xml:space="preserve">հետևյալ </w:t>
      </w:r>
      <w:r w:rsidRPr="00734CE9">
        <w:rPr>
          <w:rFonts w:ascii="GHEA Grapalat" w:hAnsi="GHEA Grapalat" w:cs="Sylfaen"/>
          <w:iCs/>
          <w:sz w:val="24"/>
          <w:szCs w:val="24"/>
          <w:lang w:val="de-AT"/>
        </w:rPr>
        <w:t>եզրահանգումներ</w:t>
      </w:r>
      <w:r w:rsidRPr="0080625D">
        <w:rPr>
          <w:rFonts w:ascii="GHEA Grapalat" w:hAnsi="GHEA Grapalat" w:cs="Sylfaen"/>
          <w:iCs/>
          <w:sz w:val="24"/>
          <w:szCs w:val="24"/>
          <w:lang w:val="de-AT"/>
        </w:rPr>
        <w:t>ը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՝</w:t>
      </w:r>
      <w:r w:rsidRPr="0080625D">
        <w:rPr>
          <w:rFonts w:ascii="GHEA Grapalat" w:hAnsi="GHEA Grapalat" w:cs="Sylfaen"/>
          <w:iCs/>
          <w:sz w:val="24"/>
          <w:szCs w:val="24"/>
          <w:lang w:val="de-AT"/>
        </w:rPr>
        <w:t xml:space="preserve"> </w:t>
      </w:r>
    </w:p>
    <w:p w14:paraId="76C9F88C" w14:textId="01D902F9" w:rsidR="00147736" w:rsidRPr="0080625D" w:rsidRDefault="00147736" w:rsidP="00F92299">
      <w:pPr>
        <w:pStyle w:val="ListParagraph"/>
        <w:numPr>
          <w:ilvl w:val="0"/>
          <w:numId w:val="39"/>
        </w:numPr>
        <w:tabs>
          <w:tab w:val="left" w:pos="720"/>
          <w:tab w:val="left" w:pos="993"/>
        </w:tabs>
        <w:spacing w:line="240" w:lineRule="auto"/>
        <w:ind w:left="0" w:right="-2" w:firstLine="720"/>
        <w:jc w:val="both"/>
        <w:rPr>
          <w:rFonts w:ascii="GHEA Grapalat" w:hAnsi="GHEA Grapalat" w:cs="Sylfaen"/>
          <w:b/>
          <w:bCs/>
          <w:i/>
          <w:sz w:val="24"/>
          <w:szCs w:val="24"/>
          <w:lang w:val="hy-AM"/>
        </w:rPr>
      </w:pPr>
      <w:r w:rsidRPr="00734CE9">
        <w:rPr>
          <w:rFonts w:ascii="GHEA Grapalat" w:hAnsi="GHEA Grapalat" w:cs="Sylfaen"/>
          <w:iCs/>
          <w:sz w:val="24"/>
          <w:szCs w:val="24"/>
          <w:lang w:val="de-AT"/>
        </w:rPr>
        <w:t xml:space="preserve">նոր երևան եկած հանգամանքների հիմքով դատական ակտերի օրինականության և հիմնավորվածության ստուգումն </w:t>
      </w:r>
      <w:r w:rsidRPr="00734CE9">
        <w:rPr>
          <w:rFonts w:ascii="GHEA Grapalat" w:hAnsi="GHEA Grapalat" w:cs="Sylfaen"/>
          <w:b/>
          <w:bCs/>
          <w:i/>
          <w:sz w:val="24"/>
          <w:szCs w:val="24"/>
          <w:lang w:val="de-AT"/>
        </w:rPr>
        <w:t>իրավական լուրջ երաշխիք է անձի խախտված իրավունքները վերականգնելու,</w:t>
      </w:r>
      <w:r w:rsidRPr="00734CE9">
        <w:rPr>
          <w:rFonts w:ascii="GHEA Grapalat" w:hAnsi="GHEA Grapalat" w:cs="Sylfaen"/>
          <w:iCs/>
          <w:sz w:val="24"/>
          <w:szCs w:val="24"/>
          <w:lang w:val="de-AT"/>
        </w:rPr>
        <w:t xml:space="preserve"> </w:t>
      </w:r>
      <w:r w:rsidRPr="00734CE9">
        <w:rPr>
          <w:rFonts w:ascii="GHEA Grapalat" w:hAnsi="GHEA Grapalat" w:cs="Sylfaen"/>
          <w:b/>
          <w:bCs/>
          <w:i/>
          <w:sz w:val="24"/>
          <w:szCs w:val="24"/>
          <w:lang w:val="de-AT"/>
        </w:rPr>
        <w:t>դատական սխալներն ուղղելու և գործով ճշմարտությունը բացահայտելու ուղղությամբ,</w:t>
      </w:r>
    </w:p>
    <w:p w14:paraId="0451F47A" w14:textId="77777777" w:rsidR="00147736" w:rsidRPr="0080625D" w:rsidRDefault="00147736" w:rsidP="00F92299">
      <w:pPr>
        <w:pStyle w:val="ListParagraph"/>
        <w:numPr>
          <w:ilvl w:val="0"/>
          <w:numId w:val="39"/>
        </w:numPr>
        <w:tabs>
          <w:tab w:val="left" w:pos="720"/>
          <w:tab w:val="left" w:pos="993"/>
        </w:tabs>
        <w:spacing w:line="240" w:lineRule="auto"/>
        <w:ind w:left="0" w:right="-2" w:firstLine="720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 w:rsidRPr="00734CE9">
        <w:rPr>
          <w:rFonts w:ascii="GHEA Grapalat" w:hAnsi="GHEA Grapalat" w:cs="Sylfaen"/>
          <w:iCs/>
          <w:sz w:val="24"/>
          <w:szCs w:val="24"/>
          <w:lang w:val="de-AT"/>
        </w:rPr>
        <w:t>այդ հանգամանքներն իրենց բնույթով այնպիսին են, որ չնայած օբյեկտիվորեն գոյություն են ունեցել գործով վերջնական դատական ակտի կայացման պահին, սակայն հայտնի չէին և(կամ) չէին կարող հայտնի լինել թե՛ գործին մասնակցող անձանց և թե՛ դատարանին, կամ հայտնի են եղել գործին մասնակցող անձանց, բայց նրանցից անկախ պատճառներով չեն ներկայացվել դատարան, կամ որոշ դեպքերում՝ նորահայտ են,</w:t>
      </w:r>
    </w:p>
    <w:p w14:paraId="7C5690C2" w14:textId="77777777" w:rsidR="00386CAF" w:rsidRPr="0080625D" w:rsidRDefault="00734CE9" w:rsidP="00F92299">
      <w:pPr>
        <w:pStyle w:val="ListParagraph"/>
        <w:numPr>
          <w:ilvl w:val="0"/>
          <w:numId w:val="39"/>
        </w:numPr>
        <w:tabs>
          <w:tab w:val="left" w:pos="720"/>
          <w:tab w:val="left" w:pos="993"/>
        </w:tabs>
        <w:spacing w:line="240" w:lineRule="auto"/>
        <w:ind w:left="0" w:right="-2" w:firstLine="720"/>
        <w:jc w:val="both"/>
        <w:rPr>
          <w:rFonts w:ascii="GHEA Grapalat" w:hAnsi="GHEA Grapalat" w:cs="Sylfaen"/>
          <w:b/>
          <w:bCs/>
          <w:i/>
          <w:sz w:val="24"/>
          <w:szCs w:val="24"/>
          <w:lang w:val="hy-AM"/>
        </w:rPr>
      </w:pPr>
      <w:r w:rsidRPr="0080625D">
        <w:rPr>
          <w:rFonts w:ascii="GHEA Grapalat" w:hAnsi="GHEA Grapalat" w:cs="Sylfaen"/>
          <w:iCs/>
          <w:sz w:val="24"/>
          <w:szCs w:val="24"/>
          <w:lang w:val="de-AT"/>
        </w:rPr>
        <w:t xml:space="preserve">ուժի մեջ մտած դատական ակտերի վերանայումը` նոր երևան եկած հանգամանքներով, կատարվում է դատավարական համապատասխան ընթացակարգով, որի շրջանակներում իրավասու դատարանը կոչված է լուծելու արդարադատական հետևյալ հիմնական խնդիրները. գործով կայացված որոշման հիմքում չարտացոլված և նոր երևան եկած փաստական հանգամանքների (ապացույցների) ուսումնասիրում, իրավագնահատում և իրավական վեճի լուծման համար օրենսդրության համապատասխան նորմերի ընտրություն, դրանց մեկնաբանում ու կիրառում, </w:t>
      </w:r>
      <w:r w:rsidRPr="0080625D">
        <w:rPr>
          <w:rFonts w:ascii="GHEA Grapalat" w:hAnsi="GHEA Grapalat" w:cs="Sylfaen"/>
          <w:b/>
          <w:bCs/>
          <w:i/>
          <w:sz w:val="24"/>
          <w:szCs w:val="24"/>
          <w:lang w:val="de-AT"/>
        </w:rPr>
        <w:t>որոնց հաջորդում են պարտադիր իրավական հետևանքներ, այդ թվում՝ անձի իրավունքների պաշտպանության հետ կապված:</w:t>
      </w:r>
    </w:p>
    <w:p w14:paraId="0D69B049" w14:textId="3191C4EF" w:rsidR="008E0518" w:rsidRDefault="00386CAF" w:rsidP="00F92299">
      <w:pPr>
        <w:pStyle w:val="ListParagraph"/>
        <w:tabs>
          <w:tab w:val="left" w:pos="720"/>
          <w:tab w:val="left" w:pos="993"/>
        </w:tabs>
        <w:spacing w:after="0" w:line="240" w:lineRule="auto"/>
        <w:ind w:left="0" w:right="-2" w:firstLine="720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Շարադրված</w:t>
      </w:r>
      <w:r w:rsidR="00FE67FC">
        <w:rPr>
          <w:rFonts w:ascii="GHEA Grapalat" w:hAnsi="GHEA Grapalat" w:cs="Sylfaen"/>
          <w:iCs/>
          <w:sz w:val="24"/>
          <w:szCs w:val="24"/>
          <w:lang w:val="hy-AM"/>
        </w:rPr>
        <w:t>ով պայմանավորված</w:t>
      </w:r>
      <w:r w:rsidR="002D29B6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գտնում եմ, որ ն</w:t>
      </w:r>
      <w:r w:rsidRPr="0065528E">
        <w:rPr>
          <w:rFonts w:ascii="GHEA Grapalat" w:hAnsi="GHEA Grapalat" w:cs="Sylfaen"/>
          <w:iCs/>
          <w:sz w:val="24"/>
          <w:szCs w:val="24"/>
          <w:lang w:val="hy-AM"/>
        </w:rPr>
        <w:t>որ երևան եկած հանգամանքով դատական ակտ</w:t>
      </w:r>
      <w:r w:rsidR="004D004D">
        <w:rPr>
          <w:rFonts w:ascii="GHEA Grapalat" w:hAnsi="GHEA Grapalat" w:cs="Sylfaen"/>
          <w:iCs/>
          <w:sz w:val="24"/>
          <w:szCs w:val="24"/>
          <w:lang w:val="hy-AM"/>
        </w:rPr>
        <w:t>եր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ը</w:t>
      </w:r>
      <w:r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վերանայ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>ելու</w:t>
      </w:r>
      <w:r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ինստիտուտ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 xml:space="preserve">ն </w:t>
      </w:r>
      <w:r w:rsidR="0039135F">
        <w:rPr>
          <w:rFonts w:ascii="GHEA Grapalat" w:hAnsi="GHEA Grapalat" w:cs="Sylfaen"/>
          <w:iCs/>
          <w:sz w:val="24"/>
          <w:szCs w:val="24"/>
          <w:lang w:val="hy-AM"/>
        </w:rPr>
        <w:t>առանձնահատուկ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 xml:space="preserve"> է այնքանով, որ </w:t>
      </w:r>
      <w:r w:rsidRPr="0065528E">
        <w:rPr>
          <w:rFonts w:ascii="GHEA Grapalat" w:hAnsi="GHEA Grapalat" w:cs="Sylfaen"/>
          <w:iCs/>
          <w:sz w:val="24"/>
          <w:szCs w:val="24"/>
          <w:lang w:val="hy-AM"/>
        </w:rPr>
        <w:t>թույլ է տալիս գործի քննության ավարտից հետո բացահայտված որոշակի հանգամանք</w:t>
      </w:r>
      <w:r w:rsidR="0039135F">
        <w:rPr>
          <w:rFonts w:ascii="GHEA Grapalat" w:hAnsi="GHEA Grapalat" w:cs="Sylfaen"/>
          <w:iCs/>
          <w:sz w:val="24"/>
          <w:szCs w:val="24"/>
          <w:lang w:val="hy-AM"/>
        </w:rPr>
        <w:t>ներ</w:t>
      </w:r>
      <w:r w:rsidRPr="0065528E">
        <w:rPr>
          <w:rFonts w:ascii="GHEA Grapalat" w:hAnsi="GHEA Grapalat" w:cs="Sylfaen"/>
          <w:iCs/>
          <w:sz w:val="24"/>
          <w:szCs w:val="24"/>
          <w:lang w:val="hy-AM"/>
        </w:rPr>
        <w:t>ի առկայության դեպքում վերանայել օրինականության և հիմնավորվածության տեսանկյունից կասկած հարուցող օրինական ուժի մեջ մտած դատական ակտը:</w:t>
      </w:r>
      <w:r w:rsidRPr="0080625D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4A1A1D" w:rsidRPr="0080625D">
        <w:rPr>
          <w:rFonts w:ascii="GHEA Grapalat" w:hAnsi="GHEA Grapalat" w:cs="Sylfaen"/>
          <w:iCs/>
          <w:sz w:val="24"/>
          <w:szCs w:val="24"/>
          <w:lang w:val="hy-AM"/>
        </w:rPr>
        <w:t>Օ</w:t>
      </w:r>
      <w:r w:rsidR="00145CA5" w:rsidRPr="0065528E">
        <w:rPr>
          <w:rFonts w:ascii="GHEA Grapalat" w:hAnsi="GHEA Grapalat" w:cs="Sylfaen"/>
          <w:iCs/>
          <w:sz w:val="24"/>
          <w:szCs w:val="24"/>
          <w:lang w:val="hy-AM"/>
        </w:rPr>
        <w:t>րինական ուժի մեջ մտած դատական ակտ</w:t>
      </w:r>
      <w:r w:rsidR="00D37886">
        <w:rPr>
          <w:rFonts w:ascii="GHEA Grapalat" w:hAnsi="GHEA Grapalat" w:cs="Sylfaen"/>
          <w:iCs/>
          <w:sz w:val="24"/>
          <w:szCs w:val="24"/>
          <w:lang w:val="hy-AM"/>
        </w:rPr>
        <w:t>ը</w:t>
      </w:r>
      <w:r w:rsidR="00145CA5"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վերանայ</w:t>
      </w:r>
      <w:r w:rsidR="00145CA5" w:rsidRPr="0080625D">
        <w:rPr>
          <w:rFonts w:ascii="GHEA Grapalat" w:hAnsi="GHEA Grapalat" w:cs="Sylfaen"/>
          <w:iCs/>
          <w:sz w:val="24"/>
          <w:szCs w:val="24"/>
          <w:lang w:val="hy-AM"/>
        </w:rPr>
        <w:t>ելու բացառիկ</w:t>
      </w:r>
      <w:r w:rsidR="00145CA5"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հնարավորություն ընձեռող վարույթ</w:t>
      </w:r>
      <w:r w:rsidR="004A1A1D" w:rsidRPr="0080625D">
        <w:rPr>
          <w:rFonts w:ascii="GHEA Grapalat" w:hAnsi="GHEA Grapalat" w:cs="Sylfaen"/>
          <w:iCs/>
          <w:sz w:val="24"/>
          <w:szCs w:val="24"/>
          <w:lang w:val="hy-AM"/>
        </w:rPr>
        <w:t xml:space="preserve"> լինելով հանդերձ</w:t>
      </w:r>
      <w:r w:rsidR="00145CA5" w:rsidRPr="0065528E">
        <w:rPr>
          <w:rFonts w:ascii="GHEA Grapalat" w:hAnsi="GHEA Grapalat" w:cs="Sylfaen"/>
          <w:iCs/>
          <w:sz w:val="24"/>
          <w:szCs w:val="24"/>
          <w:lang w:val="hy-AM"/>
        </w:rPr>
        <w:t>` վերանայման ինստիտուտը</w:t>
      </w:r>
      <w:bookmarkEnd w:id="0"/>
      <w:r w:rsidR="00145CA5" w:rsidRPr="0080625D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B8345A">
        <w:rPr>
          <w:rFonts w:ascii="GHEA Grapalat" w:hAnsi="GHEA Grapalat" w:cs="Sylfaen"/>
          <w:iCs/>
          <w:sz w:val="24"/>
          <w:szCs w:val="24"/>
          <w:lang w:val="hy-AM"/>
        </w:rPr>
        <w:t xml:space="preserve">միաժամանակ </w:t>
      </w:r>
      <w:r w:rsidR="00D67D9A" w:rsidRPr="0065528E">
        <w:rPr>
          <w:rFonts w:ascii="GHEA Grapalat" w:hAnsi="GHEA Grapalat" w:cs="Sylfaen"/>
          <w:iCs/>
          <w:sz w:val="24"/>
          <w:szCs w:val="24"/>
          <w:lang w:val="hy-AM"/>
        </w:rPr>
        <w:t>քաղաքացիական գործերով պատշաճ արդարադատությ</w:t>
      </w:r>
      <w:r w:rsidR="004A1A1D" w:rsidRPr="0080625D">
        <w:rPr>
          <w:rFonts w:ascii="GHEA Grapalat" w:hAnsi="GHEA Grapalat" w:cs="Sylfaen"/>
          <w:iCs/>
          <w:sz w:val="24"/>
          <w:szCs w:val="24"/>
          <w:lang w:val="hy-AM"/>
        </w:rPr>
        <w:t>ու</w:t>
      </w:r>
      <w:r w:rsidR="00D67D9A" w:rsidRPr="0065528E">
        <w:rPr>
          <w:rFonts w:ascii="GHEA Grapalat" w:hAnsi="GHEA Grapalat" w:cs="Sylfaen"/>
          <w:iCs/>
          <w:sz w:val="24"/>
          <w:szCs w:val="24"/>
          <w:lang w:val="hy-AM"/>
        </w:rPr>
        <w:t>ն իրականաց</w:t>
      </w:r>
      <w:r w:rsidR="004A1A1D" w:rsidRPr="0080625D">
        <w:rPr>
          <w:rFonts w:ascii="GHEA Grapalat" w:hAnsi="GHEA Grapalat" w:cs="Sylfaen"/>
          <w:iCs/>
          <w:sz w:val="24"/>
          <w:szCs w:val="24"/>
          <w:lang w:val="hy-AM"/>
        </w:rPr>
        <w:t xml:space="preserve">նելու, ինչպես նաև </w:t>
      </w:r>
      <w:r w:rsidR="00D67D9A" w:rsidRPr="0065528E">
        <w:rPr>
          <w:rFonts w:ascii="GHEA Grapalat" w:hAnsi="GHEA Grapalat" w:cs="Sylfaen"/>
          <w:iCs/>
          <w:sz w:val="24"/>
          <w:szCs w:val="24"/>
          <w:lang w:val="hy-AM"/>
        </w:rPr>
        <w:t>օրինականությ</w:t>
      </w:r>
      <w:r w:rsidR="004A1A1D" w:rsidRPr="0080625D">
        <w:rPr>
          <w:rFonts w:ascii="GHEA Grapalat" w:hAnsi="GHEA Grapalat" w:cs="Sylfaen"/>
          <w:iCs/>
          <w:sz w:val="24"/>
          <w:szCs w:val="24"/>
          <w:lang w:val="hy-AM"/>
        </w:rPr>
        <w:t>ու</w:t>
      </w:r>
      <w:r w:rsidR="002D29B6">
        <w:rPr>
          <w:rFonts w:ascii="GHEA Grapalat" w:hAnsi="GHEA Grapalat" w:cs="Sylfaen"/>
          <w:iCs/>
          <w:sz w:val="24"/>
          <w:szCs w:val="24"/>
          <w:lang w:val="hy-AM"/>
        </w:rPr>
        <w:t>ն</w:t>
      </w:r>
      <w:r w:rsidR="004A1A1D" w:rsidRPr="0080625D">
        <w:rPr>
          <w:rFonts w:ascii="GHEA Grapalat" w:hAnsi="GHEA Grapalat" w:cs="Sylfaen"/>
          <w:iCs/>
          <w:sz w:val="24"/>
          <w:szCs w:val="24"/>
          <w:lang w:val="hy-AM"/>
        </w:rPr>
        <w:t xml:space="preserve">ն </w:t>
      </w:r>
      <w:r w:rsidR="00D67D9A" w:rsidRPr="0065528E">
        <w:rPr>
          <w:rFonts w:ascii="GHEA Grapalat" w:hAnsi="GHEA Grapalat" w:cs="Sylfaen"/>
          <w:iCs/>
          <w:sz w:val="24"/>
          <w:szCs w:val="24"/>
          <w:lang w:val="hy-AM"/>
        </w:rPr>
        <w:t>ապահով</w:t>
      </w:r>
      <w:r w:rsidR="004A1A1D" w:rsidRPr="0080625D">
        <w:rPr>
          <w:rFonts w:ascii="GHEA Grapalat" w:hAnsi="GHEA Grapalat" w:cs="Sylfaen"/>
          <w:iCs/>
          <w:sz w:val="24"/>
          <w:szCs w:val="24"/>
          <w:lang w:val="hy-AM"/>
        </w:rPr>
        <w:t xml:space="preserve">ելու </w:t>
      </w:r>
      <w:r w:rsidR="00D67D9A" w:rsidRPr="0065528E">
        <w:rPr>
          <w:rFonts w:ascii="GHEA Grapalat" w:hAnsi="GHEA Grapalat" w:cs="Sylfaen"/>
          <w:iCs/>
          <w:sz w:val="24"/>
          <w:szCs w:val="24"/>
          <w:lang w:val="hy-AM"/>
        </w:rPr>
        <w:t>լրացուցիչ</w:t>
      </w:r>
      <w:r w:rsidR="0080625D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D67D9A" w:rsidRPr="0065528E">
        <w:rPr>
          <w:rFonts w:ascii="GHEA Grapalat" w:hAnsi="GHEA Grapalat" w:cs="Sylfaen"/>
          <w:iCs/>
          <w:sz w:val="24"/>
          <w:szCs w:val="24"/>
          <w:lang w:val="hy-AM"/>
        </w:rPr>
        <w:t>և կարևորագույն միջոց</w:t>
      </w:r>
      <w:r w:rsidR="00B8345A">
        <w:rPr>
          <w:rFonts w:ascii="GHEA Grapalat" w:hAnsi="GHEA Grapalat" w:cs="Sylfaen"/>
          <w:iCs/>
          <w:sz w:val="24"/>
          <w:szCs w:val="24"/>
          <w:lang w:val="hy-AM"/>
        </w:rPr>
        <w:t xml:space="preserve"> է</w:t>
      </w:r>
      <w:r w:rsidR="00320955">
        <w:rPr>
          <w:rFonts w:ascii="GHEA Grapalat" w:hAnsi="GHEA Grapalat" w:cs="Sylfaen"/>
          <w:iCs/>
          <w:sz w:val="24"/>
          <w:szCs w:val="24"/>
          <w:lang w:val="hy-AM"/>
        </w:rPr>
        <w:t>։</w:t>
      </w:r>
      <w:r w:rsidR="004A1A1D"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</w:p>
    <w:p w14:paraId="64ED3470" w14:textId="579FAE8A" w:rsidR="00C53B1E" w:rsidRPr="0065528E" w:rsidRDefault="00FE67FC" w:rsidP="00F92299">
      <w:pPr>
        <w:pStyle w:val="ListParagraph"/>
        <w:tabs>
          <w:tab w:val="left" w:pos="720"/>
          <w:tab w:val="left" w:pos="993"/>
        </w:tabs>
        <w:spacing w:after="0" w:line="240" w:lineRule="auto"/>
        <w:ind w:left="0" w:right="-2" w:firstLine="720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>
        <w:rPr>
          <w:rFonts w:ascii="GHEA Grapalat" w:hAnsi="GHEA Grapalat" w:cs="Sylfaen"/>
          <w:iCs/>
          <w:sz w:val="24"/>
          <w:szCs w:val="24"/>
          <w:lang w:val="hy-AM"/>
        </w:rPr>
        <w:t xml:space="preserve">Հետևաբար </w:t>
      </w:r>
      <w:r w:rsidR="00E66A77" w:rsidRPr="00E66A77">
        <w:rPr>
          <w:rFonts w:ascii="GHEA Grapalat" w:hAnsi="GHEA Grapalat" w:cs="Sylfaen"/>
          <w:iCs/>
          <w:sz w:val="24"/>
          <w:szCs w:val="24"/>
          <w:lang w:val="hy-AM"/>
        </w:rPr>
        <w:t>ՀՀ քաղաքացիական դատավարության օրենսգրքի 418-րդ հոդված</w:t>
      </w:r>
      <w:r w:rsidR="00E66A77">
        <w:rPr>
          <w:rFonts w:ascii="GHEA Grapalat" w:hAnsi="GHEA Grapalat" w:cs="Sylfaen"/>
          <w:iCs/>
          <w:sz w:val="24"/>
          <w:szCs w:val="24"/>
          <w:lang w:val="hy-AM"/>
        </w:rPr>
        <w:t xml:space="preserve">ը մեկնաբանելիս պետք է ելնել նորմի կարգավորիչ նպատակից՝ որպես ուղենիշ ընդունելով </w:t>
      </w:r>
      <w:r w:rsidR="00320955" w:rsidRPr="0065528E">
        <w:rPr>
          <w:rFonts w:ascii="GHEA Grapalat" w:hAnsi="GHEA Grapalat" w:cs="Sylfaen"/>
          <w:iCs/>
          <w:sz w:val="24"/>
          <w:szCs w:val="24"/>
          <w:lang w:val="hy-AM"/>
        </w:rPr>
        <w:t>ոչ պատշաճ իրականացված արդարադատությունն</w:t>
      </w:r>
      <w:r w:rsidR="00786FB9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320955" w:rsidRPr="0065528E">
        <w:rPr>
          <w:rFonts w:ascii="GHEA Grapalat" w:hAnsi="GHEA Grapalat" w:cs="Sylfaen"/>
          <w:iCs/>
          <w:sz w:val="24"/>
          <w:szCs w:val="24"/>
          <w:lang w:val="hy-AM"/>
        </w:rPr>
        <w:t>ուղղելու և գործով ճշմարտությունը բացահայտելու</w:t>
      </w:r>
      <w:r w:rsidR="00320955" w:rsidRPr="0080625D">
        <w:rPr>
          <w:rFonts w:ascii="GHEA Grapalat" w:hAnsi="GHEA Grapalat" w:cs="Sylfaen"/>
          <w:iCs/>
          <w:sz w:val="24"/>
          <w:szCs w:val="24"/>
          <w:lang w:val="hy-AM"/>
        </w:rPr>
        <w:t xml:space="preserve"> միջոցով</w:t>
      </w:r>
      <w:r w:rsidR="00320955">
        <w:rPr>
          <w:rFonts w:ascii="GHEA Grapalat" w:hAnsi="GHEA Grapalat" w:cs="Sylfaen"/>
          <w:iCs/>
          <w:sz w:val="24"/>
          <w:szCs w:val="24"/>
          <w:lang w:val="hy-AM"/>
        </w:rPr>
        <w:t xml:space="preserve"> անձի խախտված իրավունքները վերականգնելու </w:t>
      </w:r>
      <w:r w:rsidR="00B8345A">
        <w:rPr>
          <w:rFonts w:ascii="GHEA Grapalat" w:hAnsi="GHEA Grapalat" w:cs="Sylfaen"/>
          <w:iCs/>
          <w:sz w:val="24"/>
          <w:szCs w:val="24"/>
          <w:lang w:val="hy-AM"/>
        </w:rPr>
        <w:t>անհրաժեշտությունը։</w:t>
      </w:r>
    </w:p>
    <w:p w14:paraId="631B13FE" w14:textId="4974DFDD" w:rsidR="00791A51" w:rsidRPr="0065528E" w:rsidRDefault="008A02C0" w:rsidP="00F92299">
      <w:pPr>
        <w:pStyle w:val="ListParagraph"/>
        <w:tabs>
          <w:tab w:val="left" w:pos="720"/>
          <w:tab w:val="left" w:pos="993"/>
        </w:tabs>
        <w:spacing w:after="0" w:line="240" w:lineRule="auto"/>
        <w:ind w:left="0" w:right="-2" w:firstLine="720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 w:rsidRPr="00320955">
        <w:rPr>
          <w:rFonts w:ascii="GHEA Grapalat" w:hAnsi="GHEA Grapalat" w:cs="Sylfaen"/>
          <w:iCs/>
          <w:sz w:val="24"/>
          <w:szCs w:val="24"/>
          <w:lang w:val="hy-AM"/>
        </w:rPr>
        <w:t>ՀՀ քաղաքացիական դատավարության օրենսգրքի 418-րդ հոդված</w:t>
      </w:r>
      <w:r>
        <w:rPr>
          <w:rFonts w:ascii="GHEA Grapalat" w:hAnsi="GHEA Grapalat" w:cs="Sylfaen"/>
          <w:iCs/>
          <w:sz w:val="24"/>
          <w:szCs w:val="24"/>
          <w:lang w:val="hy-AM"/>
        </w:rPr>
        <w:t>ի 1-ին մասի 1-ին կետը, որպես</w:t>
      </w:r>
      <w:r w:rsidR="00DB1BEC">
        <w:rPr>
          <w:rFonts w:ascii="GHEA Grapalat" w:hAnsi="GHEA Grapalat" w:cs="Sylfaen"/>
          <w:iCs/>
          <w:sz w:val="24"/>
          <w:szCs w:val="24"/>
          <w:lang w:val="hy-AM"/>
        </w:rPr>
        <w:t xml:space="preserve"> դատական ակտը վերանայելու</w:t>
      </w:r>
      <w:r>
        <w:rPr>
          <w:rFonts w:ascii="GHEA Grapalat" w:hAnsi="GHEA Grapalat" w:cs="Sylfaen"/>
          <w:iCs/>
          <w:sz w:val="24"/>
          <w:szCs w:val="24"/>
          <w:lang w:val="hy-AM"/>
        </w:rPr>
        <w:t xml:space="preserve"> ընդհանուր </w:t>
      </w:r>
      <w:r w:rsidR="00DB1BEC">
        <w:rPr>
          <w:rFonts w:ascii="GHEA Grapalat" w:hAnsi="GHEA Grapalat" w:cs="Sylfaen"/>
          <w:iCs/>
          <w:sz w:val="24"/>
          <w:szCs w:val="24"/>
          <w:lang w:val="hy-AM"/>
        </w:rPr>
        <w:t xml:space="preserve">հիմք, </w:t>
      </w:r>
      <w:r w:rsidR="00786FB9">
        <w:rPr>
          <w:rFonts w:ascii="GHEA Grapalat" w:hAnsi="GHEA Grapalat" w:cs="Sylfaen"/>
          <w:iCs/>
          <w:sz w:val="24"/>
          <w:szCs w:val="24"/>
          <w:lang w:val="hy-AM"/>
        </w:rPr>
        <w:t xml:space="preserve">նախատեսում է ցանկացած </w:t>
      </w:r>
      <w:r w:rsidR="00786FB9" w:rsidRPr="0065528E">
        <w:rPr>
          <w:rFonts w:ascii="GHEA Grapalat" w:hAnsi="GHEA Grapalat" w:cs="Sylfaen"/>
          <w:iCs/>
          <w:sz w:val="24"/>
          <w:szCs w:val="24"/>
          <w:lang w:val="hy-AM"/>
        </w:rPr>
        <w:t>հանգամանք</w:t>
      </w:r>
      <w:r w:rsidR="00786FB9">
        <w:rPr>
          <w:rFonts w:ascii="GHEA Grapalat" w:hAnsi="GHEA Grapalat" w:cs="Sylfaen"/>
          <w:iCs/>
          <w:sz w:val="24"/>
          <w:szCs w:val="24"/>
          <w:lang w:val="hy-AM"/>
        </w:rPr>
        <w:t>, որը</w:t>
      </w:r>
      <w:r w:rsidR="00786FB9"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գոյություն </w:t>
      </w:r>
      <w:r w:rsidR="00786FB9">
        <w:rPr>
          <w:rFonts w:ascii="GHEA Grapalat" w:hAnsi="GHEA Grapalat" w:cs="Sylfaen"/>
          <w:iCs/>
          <w:sz w:val="24"/>
          <w:szCs w:val="24"/>
          <w:lang w:val="hy-AM"/>
        </w:rPr>
        <w:t>է</w:t>
      </w:r>
      <w:r w:rsidR="00786FB9"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ունեցել գործի լուծման պահին, հայտնի չ</w:t>
      </w:r>
      <w:r w:rsidR="00786FB9">
        <w:rPr>
          <w:rFonts w:ascii="GHEA Grapalat" w:hAnsi="GHEA Grapalat" w:cs="Sylfaen"/>
          <w:iCs/>
          <w:sz w:val="24"/>
          <w:szCs w:val="24"/>
          <w:lang w:val="hy-AM"/>
        </w:rPr>
        <w:t>ի</w:t>
      </w:r>
      <w:r w:rsidR="00786FB9"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եղել և չէ</w:t>
      </w:r>
      <w:r w:rsidR="00786FB9">
        <w:rPr>
          <w:rFonts w:ascii="GHEA Grapalat" w:hAnsi="GHEA Grapalat" w:cs="Sylfaen"/>
          <w:iCs/>
          <w:sz w:val="24"/>
          <w:szCs w:val="24"/>
          <w:lang w:val="hy-AM"/>
        </w:rPr>
        <w:t>ր</w:t>
      </w:r>
      <w:r w:rsidR="00786FB9"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կարող հայտնի լինել բողոք բերած գործին մասնակցող անձին ու դատարանին, և գործի լուծման համար ուն</w:t>
      </w:r>
      <w:r w:rsidR="00B4599B">
        <w:rPr>
          <w:rFonts w:ascii="GHEA Grapalat" w:hAnsi="GHEA Grapalat" w:cs="Sylfaen"/>
          <w:iCs/>
          <w:sz w:val="24"/>
          <w:szCs w:val="24"/>
          <w:lang w:val="hy-AM"/>
        </w:rPr>
        <w:t>ի</w:t>
      </w:r>
      <w:r w:rsidR="00786FB9"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էական նշանակություն</w:t>
      </w:r>
      <w:r w:rsidR="00CB3B48">
        <w:rPr>
          <w:rFonts w:ascii="GHEA Grapalat" w:hAnsi="GHEA Grapalat" w:cs="Sylfaen"/>
          <w:iCs/>
          <w:sz w:val="24"/>
          <w:szCs w:val="24"/>
          <w:lang w:val="hy-AM"/>
        </w:rPr>
        <w:t xml:space="preserve">, որպիսիք ապացուցելու </w:t>
      </w:r>
      <w:r w:rsidR="00C53B1E">
        <w:rPr>
          <w:rFonts w:ascii="GHEA Grapalat" w:hAnsi="GHEA Grapalat" w:cs="Sylfaen"/>
          <w:iCs/>
          <w:sz w:val="24"/>
          <w:szCs w:val="24"/>
          <w:lang w:val="hy-AM"/>
        </w:rPr>
        <w:t>համար</w:t>
      </w:r>
      <w:r w:rsidR="00CB3B48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253D29">
        <w:rPr>
          <w:rFonts w:ascii="GHEA Grapalat" w:hAnsi="GHEA Grapalat" w:cs="Sylfaen"/>
          <w:iCs/>
          <w:sz w:val="24"/>
          <w:szCs w:val="24"/>
          <w:lang w:val="hy-AM"/>
        </w:rPr>
        <w:t>օր</w:t>
      </w:r>
      <w:r w:rsidR="00C53B1E">
        <w:rPr>
          <w:rFonts w:ascii="GHEA Grapalat" w:hAnsi="GHEA Grapalat" w:cs="Sylfaen"/>
          <w:iCs/>
          <w:sz w:val="24"/>
          <w:szCs w:val="24"/>
          <w:lang w:val="hy-AM"/>
        </w:rPr>
        <w:t>ենս</w:t>
      </w:r>
      <w:r w:rsidR="00253D29">
        <w:rPr>
          <w:rFonts w:ascii="GHEA Grapalat" w:hAnsi="GHEA Grapalat" w:cs="Sylfaen"/>
          <w:iCs/>
          <w:sz w:val="24"/>
          <w:szCs w:val="24"/>
          <w:lang w:val="hy-AM"/>
        </w:rPr>
        <w:t xml:space="preserve">դիրն </w:t>
      </w:r>
      <w:r w:rsidR="00CB3B48">
        <w:rPr>
          <w:rFonts w:ascii="GHEA Grapalat" w:hAnsi="GHEA Grapalat" w:cs="Sylfaen"/>
          <w:iCs/>
          <w:sz w:val="24"/>
          <w:szCs w:val="24"/>
          <w:lang w:val="hy-AM"/>
        </w:rPr>
        <w:t xml:space="preserve">ապացույցի որևէ կոնկրետ տեսակ չի </w:t>
      </w:r>
      <w:r w:rsidR="00253D29">
        <w:rPr>
          <w:rFonts w:ascii="GHEA Grapalat" w:hAnsi="GHEA Grapalat" w:cs="Sylfaen"/>
          <w:iCs/>
          <w:sz w:val="24"/>
          <w:szCs w:val="24"/>
          <w:lang w:val="hy-AM"/>
        </w:rPr>
        <w:t>սահման</w:t>
      </w:r>
      <w:r w:rsidR="00C53B1E">
        <w:rPr>
          <w:rFonts w:ascii="GHEA Grapalat" w:hAnsi="GHEA Grapalat" w:cs="Sylfaen"/>
          <w:iCs/>
          <w:sz w:val="24"/>
          <w:szCs w:val="24"/>
          <w:lang w:val="hy-AM"/>
        </w:rPr>
        <w:t>ել</w:t>
      </w:r>
      <w:r w:rsidR="00253D29">
        <w:rPr>
          <w:rFonts w:ascii="GHEA Grapalat" w:hAnsi="GHEA Grapalat" w:cs="Sylfaen"/>
          <w:iCs/>
          <w:sz w:val="24"/>
          <w:szCs w:val="24"/>
          <w:lang w:val="hy-AM"/>
        </w:rPr>
        <w:t xml:space="preserve">։ Մինչդեռ նույն </w:t>
      </w:r>
      <w:r w:rsidR="00B33ABC">
        <w:rPr>
          <w:rFonts w:ascii="GHEA Grapalat" w:hAnsi="GHEA Grapalat" w:cs="Sylfaen"/>
          <w:iCs/>
          <w:sz w:val="24"/>
          <w:szCs w:val="24"/>
          <w:lang w:val="hy-AM"/>
        </w:rPr>
        <w:t>հոդվածի 1-ին մասի</w:t>
      </w:r>
      <w:r w:rsidR="00C53B1E">
        <w:rPr>
          <w:rFonts w:ascii="GHEA Grapalat" w:hAnsi="GHEA Grapalat" w:cs="Sylfaen"/>
          <w:iCs/>
          <w:sz w:val="24"/>
          <w:szCs w:val="24"/>
          <w:lang w:val="hy-AM"/>
        </w:rPr>
        <w:t xml:space="preserve"> 2-րդ և 3-րդ կետերով</w:t>
      </w:r>
      <w:r w:rsidR="00B33ABC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C53B1E">
        <w:rPr>
          <w:rFonts w:ascii="GHEA Grapalat" w:hAnsi="GHEA Grapalat" w:cs="Sylfaen"/>
          <w:iCs/>
          <w:sz w:val="24"/>
          <w:szCs w:val="24"/>
          <w:lang w:val="hy-AM"/>
        </w:rPr>
        <w:t xml:space="preserve">նախատեսվել են </w:t>
      </w:r>
      <w:r w:rsidR="00853B26">
        <w:rPr>
          <w:rFonts w:ascii="GHEA Grapalat" w:hAnsi="GHEA Grapalat" w:cs="Sylfaen"/>
          <w:iCs/>
          <w:sz w:val="24"/>
          <w:szCs w:val="24"/>
          <w:lang w:val="hy-AM"/>
        </w:rPr>
        <w:t xml:space="preserve">նոր երևան եկած </w:t>
      </w:r>
      <w:r w:rsidR="00B33ABC">
        <w:rPr>
          <w:rFonts w:ascii="GHEA Grapalat" w:hAnsi="GHEA Grapalat" w:cs="Sylfaen"/>
          <w:iCs/>
          <w:sz w:val="24"/>
          <w:szCs w:val="24"/>
          <w:lang w:val="hy-AM"/>
        </w:rPr>
        <w:t xml:space="preserve">առանձնահատուկ </w:t>
      </w:r>
      <w:r w:rsidR="00436AEE">
        <w:rPr>
          <w:rFonts w:ascii="GHEA Grapalat" w:hAnsi="GHEA Grapalat" w:cs="Sylfaen"/>
          <w:iCs/>
          <w:sz w:val="24"/>
          <w:szCs w:val="24"/>
          <w:lang w:val="hy-AM"/>
        </w:rPr>
        <w:t>հանգամանքն</w:t>
      </w:r>
      <w:r w:rsidR="00B33ABC">
        <w:rPr>
          <w:rFonts w:ascii="GHEA Grapalat" w:hAnsi="GHEA Grapalat" w:cs="Sylfaen"/>
          <w:iCs/>
          <w:sz w:val="24"/>
          <w:szCs w:val="24"/>
          <w:lang w:val="hy-AM"/>
        </w:rPr>
        <w:t>եր, որպիսիք</w:t>
      </w:r>
      <w:r w:rsidR="00853B26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436AEE">
        <w:rPr>
          <w:rFonts w:ascii="GHEA Grapalat" w:hAnsi="GHEA Grapalat" w:cs="Sylfaen"/>
          <w:iCs/>
          <w:sz w:val="24"/>
          <w:szCs w:val="24"/>
          <w:lang w:val="hy-AM"/>
        </w:rPr>
        <w:t xml:space="preserve">պարունակելով </w:t>
      </w:r>
      <w:r w:rsidR="00F364F3" w:rsidRPr="0065528E">
        <w:rPr>
          <w:rFonts w:ascii="GHEA Grapalat" w:hAnsi="GHEA Grapalat" w:cs="Sylfaen"/>
          <w:iCs/>
          <w:sz w:val="24"/>
          <w:szCs w:val="24"/>
          <w:lang w:val="hy-AM"/>
        </w:rPr>
        <w:t>քրեական օրենքով նախատեսված հանցակազմի հատկանիշներ</w:t>
      </w:r>
      <w:r w:rsidR="00F364F3">
        <w:rPr>
          <w:rFonts w:ascii="GHEA Grapalat" w:hAnsi="GHEA Grapalat" w:cs="Sylfaen"/>
          <w:iCs/>
          <w:sz w:val="24"/>
          <w:szCs w:val="24"/>
          <w:lang w:val="hy-AM"/>
        </w:rPr>
        <w:t xml:space="preserve">, կարող են հաստատվել </w:t>
      </w:r>
      <w:r w:rsidR="0024075A">
        <w:rPr>
          <w:rFonts w:ascii="GHEA Grapalat" w:hAnsi="GHEA Grapalat" w:cs="Sylfaen"/>
          <w:iCs/>
          <w:sz w:val="24"/>
          <w:szCs w:val="24"/>
          <w:lang w:val="hy-AM"/>
        </w:rPr>
        <w:t xml:space="preserve">միայն </w:t>
      </w:r>
      <w:r w:rsidR="0024075A" w:rsidRPr="0065528E">
        <w:rPr>
          <w:rFonts w:ascii="GHEA Grapalat" w:hAnsi="GHEA Grapalat" w:cs="Sylfaen"/>
          <w:iCs/>
          <w:sz w:val="24"/>
          <w:szCs w:val="24"/>
          <w:lang w:val="hy-AM"/>
        </w:rPr>
        <w:t>օրեն</w:t>
      </w:r>
      <w:r w:rsidR="00791A51">
        <w:rPr>
          <w:rFonts w:ascii="GHEA Grapalat" w:hAnsi="GHEA Grapalat" w:cs="Sylfaen"/>
          <w:iCs/>
          <w:sz w:val="24"/>
          <w:szCs w:val="24"/>
          <w:lang w:val="hy-AM"/>
        </w:rPr>
        <w:t>ք</w:t>
      </w:r>
      <w:r w:rsidR="0024075A" w:rsidRPr="0065528E">
        <w:rPr>
          <w:rFonts w:ascii="GHEA Grapalat" w:hAnsi="GHEA Grapalat" w:cs="Sylfaen"/>
          <w:iCs/>
          <w:sz w:val="24"/>
          <w:szCs w:val="24"/>
          <w:lang w:val="hy-AM"/>
        </w:rPr>
        <w:t>ով սահմանված կարգով դատարանի</w:t>
      </w:r>
      <w:r w:rsidR="008464E8">
        <w:rPr>
          <w:rFonts w:ascii="GHEA Grapalat" w:hAnsi="GHEA Grapalat" w:cs="Sylfaen"/>
          <w:iCs/>
          <w:sz w:val="24"/>
          <w:szCs w:val="24"/>
          <w:lang w:val="hy-AM"/>
        </w:rPr>
        <w:t>՝</w:t>
      </w:r>
      <w:r w:rsidR="0024075A"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օրինական ուժի մեջ մտած դատավճռով:</w:t>
      </w:r>
    </w:p>
    <w:p w14:paraId="18BC5DEB" w14:textId="2F1F588B" w:rsidR="00373F27" w:rsidRPr="009A029C" w:rsidRDefault="00C53B1E" w:rsidP="00F92299">
      <w:pPr>
        <w:pStyle w:val="ListParagraph"/>
        <w:tabs>
          <w:tab w:val="left" w:pos="720"/>
          <w:tab w:val="left" w:pos="993"/>
        </w:tabs>
        <w:spacing w:after="0" w:line="240" w:lineRule="auto"/>
        <w:ind w:left="0" w:right="-2" w:firstLine="72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Sylfaen"/>
          <w:iCs/>
          <w:sz w:val="24"/>
          <w:szCs w:val="24"/>
          <w:lang w:val="hy-AM"/>
        </w:rPr>
        <w:lastRenderedPageBreak/>
        <w:t xml:space="preserve">Թեև </w:t>
      </w:r>
      <w:proofErr w:type="spellStart"/>
      <w:r w:rsidRPr="00320955">
        <w:rPr>
          <w:rFonts w:ascii="GHEA Grapalat" w:hAnsi="GHEA Grapalat" w:cs="Sylfaen"/>
          <w:iCs/>
          <w:sz w:val="24"/>
          <w:szCs w:val="24"/>
          <w:lang w:val="en-US"/>
        </w:rPr>
        <w:t>գրավոր</w:t>
      </w:r>
      <w:proofErr w:type="spellEnd"/>
      <w:r w:rsidRPr="00320955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proofErr w:type="spellStart"/>
      <w:r w:rsidRPr="00320955">
        <w:rPr>
          <w:rFonts w:ascii="GHEA Grapalat" w:hAnsi="GHEA Grapalat" w:cs="Sylfaen"/>
          <w:iCs/>
          <w:sz w:val="24"/>
          <w:szCs w:val="24"/>
          <w:lang w:val="en-US"/>
        </w:rPr>
        <w:t>կամ</w:t>
      </w:r>
      <w:proofErr w:type="spellEnd"/>
      <w:r w:rsidRPr="00320955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proofErr w:type="spellStart"/>
      <w:r w:rsidRPr="00320955">
        <w:rPr>
          <w:rFonts w:ascii="GHEA Grapalat" w:hAnsi="GHEA Grapalat" w:cs="Sylfaen"/>
          <w:iCs/>
          <w:sz w:val="24"/>
          <w:szCs w:val="24"/>
          <w:lang w:val="en-US"/>
        </w:rPr>
        <w:t>իրեղեն</w:t>
      </w:r>
      <w:proofErr w:type="spellEnd"/>
      <w:r w:rsidRPr="00320955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proofErr w:type="spellStart"/>
      <w:r w:rsidRPr="00320955">
        <w:rPr>
          <w:rFonts w:ascii="GHEA Grapalat" w:hAnsi="GHEA Grapalat" w:cs="Sylfaen"/>
          <w:iCs/>
          <w:sz w:val="24"/>
          <w:szCs w:val="24"/>
          <w:lang w:val="en-US"/>
        </w:rPr>
        <w:t>ապացույցների</w:t>
      </w:r>
      <w:proofErr w:type="spellEnd"/>
      <w:r w:rsidRPr="00320955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proofErr w:type="spellStart"/>
      <w:r w:rsidRPr="00320955">
        <w:rPr>
          <w:rFonts w:ascii="GHEA Grapalat" w:hAnsi="GHEA Grapalat" w:cs="Sylfaen"/>
          <w:iCs/>
          <w:sz w:val="24"/>
          <w:szCs w:val="24"/>
          <w:lang w:val="en-US"/>
        </w:rPr>
        <w:t>կեղծված</w:t>
      </w:r>
      <w:proofErr w:type="spellEnd"/>
      <w:r w:rsidRPr="00320955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proofErr w:type="spellStart"/>
      <w:r w:rsidRPr="00320955">
        <w:rPr>
          <w:rFonts w:ascii="GHEA Grapalat" w:hAnsi="GHEA Grapalat" w:cs="Sylfaen"/>
          <w:iCs/>
          <w:sz w:val="24"/>
          <w:szCs w:val="24"/>
          <w:lang w:val="en-US"/>
        </w:rPr>
        <w:t>լինել</w:t>
      </w:r>
      <w:proofErr w:type="spellEnd"/>
      <w:r>
        <w:rPr>
          <w:rFonts w:ascii="GHEA Grapalat" w:hAnsi="GHEA Grapalat" w:cs="Sylfaen"/>
          <w:iCs/>
          <w:sz w:val="24"/>
          <w:szCs w:val="24"/>
          <w:lang w:val="hy-AM"/>
        </w:rPr>
        <w:t xml:space="preserve">ու </w:t>
      </w:r>
      <w:r w:rsidR="00F33BC0">
        <w:rPr>
          <w:rFonts w:ascii="GHEA Grapalat" w:hAnsi="GHEA Grapalat" w:cs="Sylfaen"/>
          <w:iCs/>
          <w:sz w:val="24"/>
          <w:szCs w:val="24"/>
          <w:lang w:val="hy-AM"/>
        </w:rPr>
        <w:t>դեպքը</w:t>
      </w:r>
      <w:r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Pr="00320955">
        <w:rPr>
          <w:rFonts w:ascii="GHEA Grapalat" w:hAnsi="GHEA Grapalat" w:cs="Sylfaen"/>
          <w:iCs/>
          <w:sz w:val="24"/>
          <w:szCs w:val="24"/>
          <w:lang w:val="hy-AM"/>
        </w:rPr>
        <w:t>ՀՀ քաղաքացիական դատավարության օրենսգրքի 418-րդ հոդված</w:t>
      </w:r>
      <w:r>
        <w:rPr>
          <w:rFonts w:ascii="GHEA Grapalat" w:hAnsi="GHEA Grapalat" w:cs="Sylfaen"/>
          <w:iCs/>
          <w:sz w:val="24"/>
          <w:szCs w:val="24"/>
          <w:lang w:val="hy-AM"/>
        </w:rPr>
        <w:t xml:space="preserve">ի 1-ին մասի 2-րդ կետով նախատեսվել է որպես դատական ակտի վերանայման առանձին հիմք,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այդուհանդերձ դա չի բացառում</w:t>
      </w:r>
      <w:r w:rsidR="00791A5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9C2F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դատական ակ</w:t>
      </w:r>
      <w:r w:rsidR="004B74BA">
        <w:rPr>
          <w:rFonts w:ascii="GHEA Grapalat" w:hAnsi="GHEA Grapalat"/>
          <w:sz w:val="24"/>
          <w:szCs w:val="24"/>
          <w:shd w:val="clear" w:color="auto" w:fill="FFFFFF"/>
          <w:lang w:val="hy-AM"/>
        </w:rPr>
        <w:t>տը</w:t>
      </w:r>
      <w:r w:rsidR="009C2FB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9C2FBF" w:rsidRPr="00320955">
        <w:rPr>
          <w:rFonts w:ascii="GHEA Grapalat" w:hAnsi="GHEA Grapalat" w:cs="Sylfaen"/>
          <w:iCs/>
          <w:sz w:val="24"/>
          <w:szCs w:val="24"/>
          <w:lang w:val="hy-AM"/>
        </w:rPr>
        <w:t>ՀՀ քաղաքացիական դատավարության օրենսգրքի 418-րդ հոդված</w:t>
      </w:r>
      <w:r w:rsidR="009C2FBF">
        <w:rPr>
          <w:rFonts w:ascii="GHEA Grapalat" w:hAnsi="GHEA Grapalat" w:cs="Sylfaen"/>
          <w:iCs/>
          <w:sz w:val="24"/>
          <w:szCs w:val="24"/>
          <w:lang w:val="hy-AM"/>
        </w:rPr>
        <w:t>ի 1-ին մասի 1-ին կետի հիմքով</w:t>
      </w:r>
      <w:r w:rsidR="004B74BA" w:rsidRPr="004B74B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4B74B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վերանայելու հնարավորությունը</w:t>
      </w:r>
      <w:r w:rsidR="00373F2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եթե </w:t>
      </w:r>
      <w:r w:rsidR="00373F27">
        <w:rPr>
          <w:rFonts w:ascii="GHEA Grapalat" w:hAnsi="GHEA Grapalat" w:cs="Sylfaen"/>
          <w:iCs/>
          <w:sz w:val="24"/>
          <w:szCs w:val="24"/>
          <w:lang w:val="hy-AM"/>
        </w:rPr>
        <w:t>բողոք բերած անձ</w:t>
      </w:r>
      <w:r w:rsidR="008464E8">
        <w:rPr>
          <w:rFonts w:ascii="GHEA Grapalat" w:hAnsi="GHEA Grapalat" w:cs="Sylfaen"/>
          <w:iCs/>
          <w:sz w:val="24"/>
          <w:szCs w:val="24"/>
          <w:lang w:val="hy-AM"/>
        </w:rPr>
        <w:t>ը նշված հիմքով վարույթ հարուցելու պայմաններում</w:t>
      </w:r>
      <w:r w:rsidR="00373F27">
        <w:rPr>
          <w:rFonts w:ascii="GHEA Grapalat" w:hAnsi="GHEA Grapalat" w:cs="Sylfaen"/>
          <w:iCs/>
          <w:sz w:val="24"/>
          <w:szCs w:val="24"/>
          <w:lang w:val="hy-AM"/>
        </w:rPr>
        <w:t xml:space="preserve"> ապացուցում է</w:t>
      </w:r>
      <w:r w:rsidR="009A029C">
        <w:rPr>
          <w:rFonts w:ascii="GHEA Grapalat" w:hAnsi="GHEA Grapalat" w:cs="Sylfaen"/>
          <w:iCs/>
          <w:sz w:val="24"/>
          <w:szCs w:val="24"/>
          <w:lang w:val="hy-AM"/>
        </w:rPr>
        <w:t xml:space="preserve">, որ </w:t>
      </w:r>
      <w:proofErr w:type="spellStart"/>
      <w:r w:rsidR="009A029C" w:rsidRPr="00791A51">
        <w:rPr>
          <w:rFonts w:ascii="GHEA Grapalat" w:hAnsi="GHEA Grapalat"/>
          <w:sz w:val="24"/>
          <w:szCs w:val="24"/>
          <w:shd w:val="clear" w:color="auto" w:fill="FFFFFF"/>
          <w:lang w:val="en-US"/>
        </w:rPr>
        <w:t>գրավոր</w:t>
      </w:r>
      <w:proofErr w:type="spellEnd"/>
      <w:r w:rsidR="009A029C" w:rsidRPr="00791A51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A029C" w:rsidRPr="00791A51">
        <w:rPr>
          <w:rFonts w:ascii="GHEA Grapalat" w:hAnsi="GHEA Grapalat"/>
          <w:sz w:val="24"/>
          <w:szCs w:val="24"/>
          <w:shd w:val="clear" w:color="auto" w:fill="FFFFFF"/>
          <w:lang w:val="en-US"/>
        </w:rPr>
        <w:t>կամ</w:t>
      </w:r>
      <w:proofErr w:type="spellEnd"/>
      <w:r w:rsidR="009A029C" w:rsidRPr="00791A51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A029C" w:rsidRPr="00791A51">
        <w:rPr>
          <w:rFonts w:ascii="GHEA Grapalat" w:hAnsi="GHEA Grapalat"/>
          <w:sz w:val="24"/>
          <w:szCs w:val="24"/>
          <w:shd w:val="clear" w:color="auto" w:fill="FFFFFF"/>
          <w:lang w:val="en-US"/>
        </w:rPr>
        <w:t>իրեղեն</w:t>
      </w:r>
      <w:proofErr w:type="spellEnd"/>
      <w:r w:rsidR="009A029C" w:rsidRPr="00791A51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A029C" w:rsidRPr="00791A51">
        <w:rPr>
          <w:rFonts w:ascii="GHEA Grapalat" w:hAnsi="GHEA Grapalat"/>
          <w:sz w:val="24"/>
          <w:szCs w:val="24"/>
          <w:shd w:val="clear" w:color="auto" w:fill="FFFFFF"/>
          <w:lang w:val="en-US"/>
        </w:rPr>
        <w:t>ապացույցների</w:t>
      </w:r>
      <w:proofErr w:type="spellEnd"/>
      <w:r w:rsidR="009A029C" w:rsidRPr="00791A51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A029C" w:rsidRPr="00791A51">
        <w:rPr>
          <w:rFonts w:ascii="GHEA Grapalat" w:hAnsi="GHEA Grapalat"/>
          <w:sz w:val="24"/>
          <w:szCs w:val="24"/>
          <w:shd w:val="clear" w:color="auto" w:fill="FFFFFF"/>
          <w:lang w:val="en-US"/>
        </w:rPr>
        <w:t>կեղծված</w:t>
      </w:r>
      <w:proofErr w:type="spellEnd"/>
      <w:r w:rsidR="009A029C" w:rsidRPr="00791A51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A029C" w:rsidRPr="00791A51">
        <w:rPr>
          <w:rFonts w:ascii="GHEA Grapalat" w:hAnsi="GHEA Grapalat"/>
          <w:sz w:val="24"/>
          <w:szCs w:val="24"/>
          <w:shd w:val="clear" w:color="auto" w:fill="FFFFFF"/>
          <w:lang w:val="en-US"/>
        </w:rPr>
        <w:t>լինել</w:t>
      </w:r>
      <w:proofErr w:type="spellEnd"/>
      <w:r w:rsidR="009A029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 հանգամանքը </w:t>
      </w:r>
      <w:proofErr w:type="spellStart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>գոյություն</w:t>
      </w:r>
      <w:proofErr w:type="spellEnd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r w:rsidR="009A029C">
        <w:rPr>
          <w:rFonts w:ascii="GHEA Grapalat" w:hAnsi="GHEA Grapalat" w:cs="Sylfaen"/>
          <w:iCs/>
          <w:sz w:val="24"/>
          <w:szCs w:val="24"/>
          <w:lang w:val="hy-AM"/>
        </w:rPr>
        <w:t>է</w:t>
      </w:r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proofErr w:type="spellStart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>ունեցել</w:t>
      </w:r>
      <w:proofErr w:type="spellEnd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proofErr w:type="spellStart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>գործի</w:t>
      </w:r>
      <w:proofErr w:type="spellEnd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proofErr w:type="spellStart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>լուծման</w:t>
      </w:r>
      <w:proofErr w:type="spellEnd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proofErr w:type="spellStart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>պահին</w:t>
      </w:r>
      <w:proofErr w:type="spellEnd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 xml:space="preserve">, </w:t>
      </w:r>
      <w:proofErr w:type="spellStart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>հայտնի</w:t>
      </w:r>
      <w:proofErr w:type="spellEnd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 xml:space="preserve"> չ</w:t>
      </w:r>
      <w:r w:rsidR="009A029C">
        <w:rPr>
          <w:rFonts w:ascii="GHEA Grapalat" w:hAnsi="GHEA Grapalat" w:cs="Sylfaen"/>
          <w:iCs/>
          <w:sz w:val="24"/>
          <w:szCs w:val="24"/>
          <w:lang w:val="hy-AM"/>
        </w:rPr>
        <w:t>ի</w:t>
      </w:r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proofErr w:type="spellStart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>եղել</w:t>
      </w:r>
      <w:proofErr w:type="spellEnd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 xml:space="preserve"> և </w:t>
      </w:r>
      <w:proofErr w:type="spellStart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>չէ</w:t>
      </w:r>
      <w:proofErr w:type="spellEnd"/>
      <w:r w:rsidR="009A029C">
        <w:rPr>
          <w:rFonts w:ascii="GHEA Grapalat" w:hAnsi="GHEA Grapalat" w:cs="Sylfaen"/>
          <w:iCs/>
          <w:sz w:val="24"/>
          <w:szCs w:val="24"/>
          <w:lang w:val="hy-AM"/>
        </w:rPr>
        <w:t>ր</w:t>
      </w:r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proofErr w:type="spellStart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>կարող</w:t>
      </w:r>
      <w:proofErr w:type="spellEnd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proofErr w:type="spellStart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>հայտնի</w:t>
      </w:r>
      <w:proofErr w:type="spellEnd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proofErr w:type="spellStart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>լինել</w:t>
      </w:r>
      <w:proofErr w:type="spellEnd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proofErr w:type="spellStart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>բողոք</w:t>
      </w:r>
      <w:proofErr w:type="spellEnd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proofErr w:type="spellStart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>բերած</w:t>
      </w:r>
      <w:proofErr w:type="spellEnd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proofErr w:type="spellStart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>գործին</w:t>
      </w:r>
      <w:proofErr w:type="spellEnd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proofErr w:type="spellStart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>մասնակցող</w:t>
      </w:r>
      <w:proofErr w:type="spellEnd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proofErr w:type="spellStart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>անձին</w:t>
      </w:r>
      <w:proofErr w:type="spellEnd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proofErr w:type="spellStart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>ու</w:t>
      </w:r>
      <w:proofErr w:type="spellEnd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proofErr w:type="spellStart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>դատարանին</w:t>
      </w:r>
      <w:proofErr w:type="spellEnd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 xml:space="preserve">, և </w:t>
      </w:r>
      <w:proofErr w:type="spellStart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>գործի</w:t>
      </w:r>
      <w:proofErr w:type="spellEnd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proofErr w:type="spellStart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>լուծման</w:t>
      </w:r>
      <w:proofErr w:type="spellEnd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proofErr w:type="spellStart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>համար</w:t>
      </w:r>
      <w:proofErr w:type="spellEnd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proofErr w:type="spellStart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>ուն</w:t>
      </w:r>
      <w:proofErr w:type="spellEnd"/>
      <w:r w:rsidR="009A029C">
        <w:rPr>
          <w:rFonts w:ascii="GHEA Grapalat" w:hAnsi="GHEA Grapalat" w:cs="Sylfaen"/>
          <w:iCs/>
          <w:sz w:val="24"/>
          <w:szCs w:val="24"/>
          <w:lang w:val="hy-AM"/>
        </w:rPr>
        <w:t>ի</w:t>
      </w:r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proofErr w:type="spellStart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>էական</w:t>
      </w:r>
      <w:proofErr w:type="spellEnd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proofErr w:type="spellStart"/>
      <w:r w:rsidR="009A029C" w:rsidRPr="00786FB9">
        <w:rPr>
          <w:rFonts w:ascii="GHEA Grapalat" w:hAnsi="GHEA Grapalat" w:cs="Sylfaen"/>
          <w:iCs/>
          <w:sz w:val="24"/>
          <w:szCs w:val="24"/>
          <w:lang w:val="en-US"/>
        </w:rPr>
        <w:t>նշանակություն</w:t>
      </w:r>
      <w:proofErr w:type="spellEnd"/>
      <w:r w:rsidR="009A029C">
        <w:rPr>
          <w:rFonts w:ascii="GHEA Grapalat" w:hAnsi="GHEA Grapalat" w:cs="Sylfaen"/>
          <w:iCs/>
          <w:sz w:val="24"/>
          <w:szCs w:val="24"/>
          <w:lang w:val="hy-AM"/>
        </w:rPr>
        <w:t>։</w:t>
      </w:r>
    </w:p>
    <w:p w14:paraId="40F1CF74" w14:textId="2030DE89" w:rsidR="00590528" w:rsidRPr="00F73368" w:rsidRDefault="005334C1" w:rsidP="00F92299">
      <w:pPr>
        <w:pStyle w:val="ListParagraph"/>
        <w:tabs>
          <w:tab w:val="left" w:pos="720"/>
          <w:tab w:val="left" w:pos="993"/>
        </w:tabs>
        <w:spacing w:after="0" w:line="240" w:lineRule="auto"/>
        <w:ind w:left="0" w:right="-2" w:firstLine="72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Դատական ակտը վերանայելու վարույթի հետապնդած նպատակների իրագործումն ապահովելու անհրաժեշտությամբ </w:t>
      </w:r>
      <w:r w:rsidR="008464E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պայմանավորված՝ գտնում եմ, որ </w:t>
      </w:r>
      <w:r w:rsidR="008464E8" w:rsidRPr="00320955">
        <w:rPr>
          <w:rFonts w:ascii="GHEA Grapalat" w:hAnsi="GHEA Grapalat" w:cs="Sylfaen"/>
          <w:iCs/>
          <w:sz w:val="24"/>
          <w:szCs w:val="24"/>
          <w:lang w:val="hy-AM"/>
        </w:rPr>
        <w:t>ՀՀ քաղաքացիական դատավարության օրենսգրքի 418-րդ հոդված</w:t>
      </w:r>
      <w:r>
        <w:rPr>
          <w:rFonts w:ascii="GHEA Grapalat" w:hAnsi="GHEA Grapalat" w:cs="Sylfaen"/>
          <w:iCs/>
          <w:sz w:val="24"/>
          <w:szCs w:val="24"/>
          <w:lang w:val="hy-AM"/>
        </w:rPr>
        <w:t xml:space="preserve">ն </w:t>
      </w:r>
      <w:r w:rsidR="008464E8">
        <w:rPr>
          <w:rFonts w:ascii="GHEA Grapalat" w:hAnsi="GHEA Grapalat" w:cs="Sylfaen"/>
          <w:iCs/>
          <w:sz w:val="24"/>
          <w:szCs w:val="24"/>
          <w:lang w:val="hy-AM"/>
        </w:rPr>
        <w:t xml:space="preserve">անհրաժեշտ է </w:t>
      </w:r>
      <w:r w:rsidRPr="00E81875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լայն մեկնաբանել</w:t>
      </w:r>
      <w:r>
        <w:rPr>
          <w:rFonts w:ascii="GHEA Grapalat" w:hAnsi="GHEA Grapalat" w:cs="Sylfaen"/>
          <w:iCs/>
          <w:sz w:val="24"/>
          <w:szCs w:val="24"/>
          <w:lang w:val="hy-AM"/>
        </w:rPr>
        <w:t xml:space="preserve"> և </w:t>
      </w:r>
      <w:r w:rsidR="005E4EF0" w:rsidRPr="0065528E">
        <w:rPr>
          <w:rFonts w:ascii="GHEA Grapalat" w:hAnsi="GHEA Grapalat" w:cs="Sylfaen"/>
          <w:iCs/>
          <w:sz w:val="24"/>
          <w:szCs w:val="24"/>
          <w:lang w:val="hy-AM"/>
        </w:rPr>
        <w:t>գրավոր կամ իրեղեն ապացույցների կեղծված լինել</w:t>
      </w:r>
      <w:r w:rsidR="005E4EF0" w:rsidRPr="005E4EF0">
        <w:rPr>
          <w:rFonts w:ascii="GHEA Grapalat" w:hAnsi="GHEA Grapalat" w:cs="Sylfaen"/>
          <w:iCs/>
          <w:sz w:val="24"/>
          <w:szCs w:val="24"/>
          <w:lang w:val="hy-AM"/>
        </w:rPr>
        <w:t>ու</w:t>
      </w:r>
      <w:r w:rsidR="00887132">
        <w:rPr>
          <w:rFonts w:ascii="GHEA Grapalat" w:hAnsi="GHEA Grapalat" w:cs="Sylfaen"/>
          <w:iCs/>
          <w:sz w:val="24"/>
          <w:szCs w:val="24"/>
          <w:lang w:val="hy-AM"/>
        </w:rPr>
        <w:t xml:space="preserve"> դեպքում օրինական ուժի մեջ մտած դատական ակտը վերանայել</w:t>
      </w:r>
      <w:r w:rsidR="002D29B6">
        <w:rPr>
          <w:rFonts w:ascii="GHEA Grapalat" w:hAnsi="GHEA Grapalat" w:cs="Sylfaen"/>
          <w:iCs/>
          <w:sz w:val="24"/>
          <w:szCs w:val="24"/>
          <w:lang w:val="hy-AM"/>
        </w:rPr>
        <w:t>ը</w:t>
      </w:r>
      <w:r w:rsidR="00887132">
        <w:rPr>
          <w:rFonts w:ascii="GHEA Grapalat" w:hAnsi="GHEA Grapalat" w:cs="Sylfaen"/>
          <w:iCs/>
          <w:sz w:val="24"/>
          <w:szCs w:val="24"/>
          <w:lang w:val="hy-AM"/>
        </w:rPr>
        <w:t xml:space="preserve"> չսահմանափակել միայն նույն հոդվածի 1-ին մասի 2-րդ կետի հիմքով</w:t>
      </w:r>
      <w:r w:rsidR="00F33BC0">
        <w:rPr>
          <w:rFonts w:ascii="GHEA Grapalat" w:hAnsi="GHEA Grapalat" w:cs="Sylfaen"/>
          <w:iCs/>
          <w:sz w:val="24"/>
          <w:szCs w:val="24"/>
          <w:lang w:val="hy-AM"/>
        </w:rPr>
        <w:t>՝</w:t>
      </w:r>
      <w:r w:rsidR="002D6B02">
        <w:rPr>
          <w:rFonts w:ascii="GHEA Grapalat" w:eastAsiaTheme="minorEastAsia" w:hAnsi="GHEA Grapalat" w:cs="Sylfaen"/>
          <w:iCs/>
          <w:sz w:val="24"/>
          <w:szCs w:val="24"/>
          <w:lang w:val="hy-AM" w:eastAsia="en-US"/>
        </w:rPr>
        <w:t xml:space="preserve"> </w:t>
      </w:r>
      <w:r w:rsidR="00590528">
        <w:rPr>
          <w:rFonts w:ascii="GHEA Grapalat" w:hAnsi="GHEA Grapalat" w:cs="Sylfaen"/>
          <w:iCs/>
          <w:sz w:val="24"/>
          <w:szCs w:val="24"/>
          <w:lang w:val="hy-AM"/>
        </w:rPr>
        <w:t>բացառել</w:t>
      </w:r>
      <w:r w:rsidR="00F33BC0">
        <w:rPr>
          <w:rFonts w:ascii="GHEA Grapalat" w:hAnsi="GHEA Grapalat" w:cs="Sylfaen"/>
          <w:iCs/>
          <w:sz w:val="24"/>
          <w:szCs w:val="24"/>
          <w:lang w:val="hy-AM"/>
        </w:rPr>
        <w:t>ով</w:t>
      </w:r>
      <w:r w:rsidR="00590528">
        <w:rPr>
          <w:rFonts w:ascii="GHEA Grapalat" w:hAnsi="GHEA Grapalat" w:cs="Sylfaen"/>
          <w:iCs/>
          <w:sz w:val="24"/>
          <w:szCs w:val="24"/>
          <w:lang w:val="hy-AM"/>
        </w:rPr>
        <w:t xml:space="preserve"> նույն հոդվածի 1-ին մասի 1-ին կետով </w:t>
      </w:r>
      <w:r w:rsidR="002D29B6">
        <w:rPr>
          <w:rFonts w:ascii="GHEA Grapalat" w:hAnsi="GHEA Grapalat" w:cs="Sylfaen"/>
          <w:iCs/>
          <w:sz w:val="24"/>
          <w:szCs w:val="24"/>
          <w:lang w:val="hy-AM"/>
        </w:rPr>
        <w:t xml:space="preserve">սահմանված հիմքով </w:t>
      </w:r>
      <w:r w:rsidR="00590528">
        <w:rPr>
          <w:rFonts w:ascii="GHEA Grapalat" w:hAnsi="GHEA Grapalat" w:cs="Sylfaen"/>
          <w:iCs/>
          <w:sz w:val="24"/>
          <w:szCs w:val="24"/>
          <w:lang w:val="hy-AM"/>
        </w:rPr>
        <w:t>դատական ակտը վերանայելու հնարավ</w:t>
      </w:r>
      <w:r w:rsidR="0042492E">
        <w:rPr>
          <w:rFonts w:ascii="GHEA Grapalat" w:hAnsi="GHEA Grapalat" w:cs="Sylfaen"/>
          <w:iCs/>
          <w:sz w:val="24"/>
          <w:szCs w:val="24"/>
          <w:lang w:val="hy-AM"/>
        </w:rPr>
        <w:t>ո</w:t>
      </w:r>
      <w:r w:rsidR="00590528">
        <w:rPr>
          <w:rFonts w:ascii="GHEA Grapalat" w:hAnsi="GHEA Grapalat" w:cs="Sylfaen"/>
          <w:iCs/>
          <w:sz w:val="24"/>
          <w:szCs w:val="24"/>
          <w:lang w:val="hy-AM"/>
        </w:rPr>
        <w:t>րությունը</w:t>
      </w:r>
      <w:r w:rsidR="00F33BC0">
        <w:rPr>
          <w:rFonts w:ascii="GHEA Grapalat" w:hAnsi="GHEA Grapalat" w:cs="Sylfaen"/>
          <w:iCs/>
          <w:sz w:val="24"/>
          <w:szCs w:val="24"/>
          <w:lang w:val="hy-AM"/>
        </w:rPr>
        <w:t>։</w:t>
      </w:r>
      <w:r w:rsidR="00590528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F33BC0">
        <w:rPr>
          <w:rFonts w:ascii="GHEA Grapalat" w:hAnsi="GHEA Grapalat" w:cs="Sylfaen"/>
          <w:iCs/>
          <w:sz w:val="24"/>
          <w:szCs w:val="24"/>
          <w:lang w:val="hy-AM"/>
        </w:rPr>
        <w:t>Հ</w:t>
      </w:r>
      <w:r w:rsidR="00590528">
        <w:rPr>
          <w:rFonts w:ascii="GHEA Grapalat" w:hAnsi="GHEA Grapalat" w:cs="Sylfaen"/>
          <w:iCs/>
          <w:sz w:val="24"/>
          <w:szCs w:val="24"/>
          <w:lang w:val="hy-AM"/>
        </w:rPr>
        <w:t>ակառակ դեպքում անձը</w:t>
      </w:r>
      <w:r w:rsidR="002D29B6" w:rsidRPr="002D29B6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9A029C">
        <w:rPr>
          <w:rFonts w:ascii="GHEA Grapalat" w:hAnsi="GHEA Grapalat" w:cs="Sylfaen"/>
          <w:iCs/>
          <w:sz w:val="24"/>
          <w:szCs w:val="24"/>
          <w:lang w:val="hy-AM"/>
        </w:rPr>
        <w:t xml:space="preserve">ոչ միայն </w:t>
      </w:r>
      <w:r w:rsidR="002D29B6">
        <w:rPr>
          <w:rFonts w:ascii="GHEA Grapalat" w:hAnsi="GHEA Grapalat" w:cs="Sylfaen"/>
          <w:iCs/>
          <w:sz w:val="24"/>
          <w:szCs w:val="24"/>
          <w:lang w:val="hy-AM"/>
        </w:rPr>
        <w:t xml:space="preserve">զրկվում է </w:t>
      </w:r>
      <w:r w:rsidR="002D29B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ոչ պատշաճ արդարադատություն </w:t>
      </w:r>
      <w:r w:rsidR="0065528E">
        <w:rPr>
          <w:rFonts w:ascii="GHEA Grapalat" w:hAnsi="GHEA Grapalat"/>
          <w:sz w:val="24"/>
          <w:szCs w:val="24"/>
          <w:shd w:val="clear" w:color="auto" w:fill="FFFFFF"/>
          <w:lang w:val="hy-AM"/>
        </w:rPr>
        <w:t>իրականացվելու</w:t>
      </w:r>
      <w:r w:rsidR="002D29B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հետևանքով իր </w:t>
      </w:r>
      <w:r w:rsidR="002D29B6" w:rsidRPr="008464E8">
        <w:rPr>
          <w:rFonts w:ascii="GHEA Grapalat" w:hAnsi="GHEA Grapalat"/>
          <w:sz w:val="24"/>
          <w:szCs w:val="24"/>
          <w:shd w:val="clear" w:color="auto" w:fill="FFFFFF"/>
          <w:lang w:val="hy-AM"/>
        </w:rPr>
        <w:t>խախտված իրավունքները վերականգնելու</w:t>
      </w:r>
      <w:r w:rsidR="002D29B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հնարավորությունից</w:t>
      </w:r>
      <w:r w:rsidR="009A029C">
        <w:rPr>
          <w:rFonts w:ascii="GHEA Grapalat" w:hAnsi="GHEA Grapalat"/>
          <w:sz w:val="24"/>
          <w:szCs w:val="24"/>
          <w:shd w:val="clear" w:color="auto" w:fill="FFFFFF"/>
          <w:lang w:val="hy-AM"/>
        </w:rPr>
        <w:t>, այլև</w:t>
      </w:r>
      <w:r w:rsidR="009A029C" w:rsidRPr="0065528E">
        <w:rPr>
          <w:rFonts w:ascii="GHEA Grapalat" w:eastAsiaTheme="minorEastAsia" w:hAnsi="GHEA Grapalat" w:cs="Sylfaen"/>
          <w:iCs/>
          <w:sz w:val="24"/>
          <w:szCs w:val="24"/>
          <w:lang w:val="hy-AM" w:eastAsia="en-US"/>
        </w:rPr>
        <w:t xml:space="preserve"> </w:t>
      </w:r>
      <w:r w:rsidR="009A029C" w:rsidRPr="0065528E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օրինականության և հիմնավորվածության տեսանկյունից կասկած հարուցող դատական ակտը</w:t>
      </w:r>
      <w:r w:rsidR="009A029C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շարունակում է </w:t>
      </w:r>
      <w:r w:rsidR="009A029C" w:rsidRPr="0065528E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օրինական ուժի մեջ </w:t>
      </w:r>
      <w:r w:rsidR="009A029C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մնալ՝ այն վերանայելու </w:t>
      </w:r>
      <w:r w:rsidR="00775714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քրեա</w:t>
      </w:r>
      <w:r w:rsidR="009A029C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դատավարական </w:t>
      </w:r>
      <w:r w:rsidR="00F73368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գործիքակազմի «բացակայության» հիմքով։</w:t>
      </w:r>
    </w:p>
    <w:p w14:paraId="7E45930D" w14:textId="6D6DE0B8" w:rsidR="00CB061F" w:rsidRPr="00B47040" w:rsidRDefault="00DB6C63" w:rsidP="00F92299">
      <w:pPr>
        <w:pStyle w:val="ListParagraph"/>
        <w:tabs>
          <w:tab w:val="left" w:pos="720"/>
          <w:tab w:val="left" w:pos="993"/>
        </w:tabs>
        <w:spacing w:after="0" w:line="240" w:lineRule="auto"/>
        <w:ind w:left="0" w:right="-2" w:firstLine="720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>
        <w:rPr>
          <w:rFonts w:ascii="GHEA Grapalat" w:hAnsi="GHEA Grapalat" w:cs="Sylfaen"/>
          <w:iCs/>
          <w:sz w:val="24"/>
          <w:szCs w:val="24"/>
          <w:lang w:val="hy-AM"/>
        </w:rPr>
        <w:t>Տվյալ դեպքում</w:t>
      </w:r>
      <w:r w:rsidR="00CB061F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B47040">
        <w:rPr>
          <w:rFonts w:ascii="GHEA Grapalat" w:hAnsi="GHEA Grapalat" w:cs="Sylfaen"/>
          <w:iCs/>
          <w:sz w:val="24"/>
          <w:szCs w:val="24"/>
          <w:lang w:val="hy-AM"/>
        </w:rPr>
        <w:t xml:space="preserve">պարտապան </w:t>
      </w:r>
      <w:r w:rsidR="0030000F">
        <w:rPr>
          <w:rFonts w:ascii="GHEA Grapalat" w:hAnsi="GHEA Grapalat" w:cs="Sylfaen"/>
          <w:iCs/>
          <w:sz w:val="24"/>
          <w:szCs w:val="24"/>
          <w:lang w:val="hy-AM"/>
        </w:rPr>
        <w:t xml:space="preserve">Արմեն Գրիգորյանը որպես </w:t>
      </w:r>
      <w:r w:rsidR="0030000F" w:rsidRPr="0065528E">
        <w:rPr>
          <w:rFonts w:ascii="GHEA Grapalat" w:hAnsi="GHEA Grapalat" w:cs="Sylfaen"/>
          <w:iCs/>
          <w:sz w:val="24"/>
          <w:szCs w:val="24"/>
          <w:lang w:val="hy-AM"/>
        </w:rPr>
        <w:t>նոր երևան եկած հանգամանքը հաստատող ապացույց</w:t>
      </w:r>
      <w:r w:rsidR="0030000F">
        <w:rPr>
          <w:rFonts w:ascii="GHEA Grapalat" w:hAnsi="GHEA Grapalat" w:cs="Sylfaen"/>
          <w:iCs/>
          <w:sz w:val="24"/>
          <w:szCs w:val="24"/>
          <w:lang w:val="hy-AM"/>
        </w:rPr>
        <w:t xml:space="preserve"> Վերաքննիչ դատարան է ներկայացրել </w:t>
      </w:r>
      <w:r w:rsidR="00CB061F">
        <w:rPr>
          <w:rFonts w:ascii="GHEA Grapalat" w:hAnsi="GHEA Grapalat" w:cs="Sylfaen"/>
          <w:iCs/>
          <w:sz w:val="24"/>
          <w:szCs w:val="24"/>
          <w:lang w:val="hy-AM"/>
        </w:rPr>
        <w:t>ՀՀ քննչական կոմիտեի Երևան քաղաքի քննչական վարչության Քանաքեռ-Զեյթուն վարչական շրջանի քննչական բաժնի ավագ քննիչ, առաջին դասի խորհրդական Ս</w:t>
      </w:r>
      <w:r w:rsidR="00CB061F" w:rsidRPr="00CB061F">
        <w:rPr>
          <w:rFonts w:ascii="Cambria Math" w:hAnsi="Cambria Math" w:cs="Cambria Math"/>
          <w:iCs/>
          <w:sz w:val="24"/>
          <w:szCs w:val="24"/>
          <w:lang w:val="hy-AM"/>
        </w:rPr>
        <w:t>․</w:t>
      </w:r>
      <w:r w:rsidR="00CB061F" w:rsidRPr="00CB061F">
        <w:rPr>
          <w:rFonts w:ascii="GHEA Grapalat" w:hAnsi="GHEA Grapalat" w:cs="Sylfaen"/>
          <w:iCs/>
          <w:sz w:val="24"/>
          <w:szCs w:val="24"/>
          <w:lang w:val="hy-AM"/>
        </w:rPr>
        <w:t xml:space="preserve"> Ս</w:t>
      </w:r>
      <w:r w:rsidR="00CB061F" w:rsidRPr="00CB061F">
        <w:rPr>
          <w:rFonts w:ascii="Cambria Math" w:hAnsi="Cambria Math" w:cs="Cambria Math"/>
          <w:iCs/>
          <w:sz w:val="24"/>
          <w:szCs w:val="24"/>
          <w:lang w:val="hy-AM"/>
        </w:rPr>
        <w:t>․</w:t>
      </w:r>
      <w:r w:rsidR="00CB061F" w:rsidRPr="00CB061F">
        <w:rPr>
          <w:rFonts w:ascii="GHEA Grapalat" w:hAnsi="GHEA Grapalat" w:cs="Sylfaen"/>
          <w:iCs/>
          <w:sz w:val="24"/>
          <w:szCs w:val="24"/>
          <w:lang w:val="hy-AM"/>
        </w:rPr>
        <w:t xml:space="preserve"> Սիմոնյանի 17.06.2021 թվականի </w:t>
      </w:r>
      <w:r w:rsidR="00CB061F">
        <w:rPr>
          <w:rFonts w:ascii="GHEA Grapalat" w:hAnsi="GHEA Grapalat" w:cs="Sylfaen"/>
          <w:iCs/>
          <w:sz w:val="24"/>
          <w:szCs w:val="24"/>
          <w:lang w:val="hy-AM"/>
        </w:rPr>
        <w:t>«Ք</w:t>
      </w:r>
      <w:r w:rsidR="00CB061F" w:rsidRPr="00CB061F">
        <w:rPr>
          <w:rFonts w:ascii="GHEA Grapalat" w:hAnsi="GHEA Grapalat" w:cs="Sylfaen"/>
          <w:iCs/>
          <w:sz w:val="24"/>
          <w:szCs w:val="24"/>
          <w:lang w:val="hy-AM"/>
        </w:rPr>
        <w:t>րեական գործով վարույթը կարճելու մասին</w:t>
      </w:r>
      <w:r w:rsidR="00CB061F">
        <w:rPr>
          <w:rFonts w:ascii="GHEA Grapalat" w:hAnsi="GHEA Grapalat" w:cs="Sylfaen"/>
          <w:iCs/>
          <w:sz w:val="24"/>
          <w:szCs w:val="24"/>
          <w:lang w:val="hy-AM"/>
        </w:rPr>
        <w:t>»</w:t>
      </w:r>
      <w:r w:rsidR="00CB061F" w:rsidRPr="00CB061F">
        <w:rPr>
          <w:rFonts w:ascii="GHEA Grapalat" w:hAnsi="GHEA Grapalat" w:cs="Sylfaen"/>
          <w:iCs/>
          <w:sz w:val="24"/>
          <w:szCs w:val="24"/>
          <w:lang w:val="hy-AM"/>
        </w:rPr>
        <w:t xml:space="preserve"> որոշ</w:t>
      </w:r>
      <w:r w:rsidR="0030000F">
        <w:rPr>
          <w:rFonts w:ascii="GHEA Grapalat" w:hAnsi="GHEA Grapalat" w:cs="Sylfaen"/>
          <w:iCs/>
          <w:sz w:val="24"/>
          <w:szCs w:val="24"/>
          <w:lang w:val="hy-AM"/>
        </w:rPr>
        <w:t>ումը, որով</w:t>
      </w:r>
      <w:r w:rsidR="00CB061F">
        <w:rPr>
          <w:rFonts w:cs="Calibri"/>
          <w:iCs/>
          <w:sz w:val="24"/>
          <w:szCs w:val="24"/>
          <w:lang w:val="hy-AM"/>
        </w:rPr>
        <w:t xml:space="preserve"> </w:t>
      </w:r>
      <w:r w:rsidR="00CB061F" w:rsidRPr="00CB061F">
        <w:rPr>
          <w:rFonts w:ascii="GHEA Grapalat" w:hAnsi="GHEA Grapalat" w:cs="Sylfaen"/>
          <w:iCs/>
          <w:sz w:val="24"/>
          <w:szCs w:val="24"/>
          <w:lang w:val="hy-AM"/>
        </w:rPr>
        <w:t>պարզվել է, որ</w:t>
      </w:r>
      <w:r w:rsidR="00CB061F"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թիվ ԵԱՔԴ/0231/04/16 </w:t>
      </w:r>
      <w:r w:rsidR="00CB061F">
        <w:rPr>
          <w:rFonts w:ascii="GHEA Grapalat" w:hAnsi="GHEA Grapalat" w:cs="Sylfaen"/>
          <w:iCs/>
          <w:sz w:val="24"/>
          <w:szCs w:val="24"/>
          <w:lang w:val="hy-AM"/>
        </w:rPr>
        <w:t xml:space="preserve">սնանկության գործի շրջանակներում </w:t>
      </w:r>
      <w:r w:rsidR="00CB061F" w:rsidRPr="0065528E">
        <w:rPr>
          <w:rFonts w:ascii="GHEA Grapalat" w:hAnsi="GHEA Grapalat" w:cs="Sylfaen"/>
          <w:iCs/>
          <w:sz w:val="24"/>
          <w:szCs w:val="24"/>
          <w:lang w:val="hy-AM"/>
        </w:rPr>
        <w:t>սնանկության գործով կառավարիչ նշանակված Հայկ Կոշեցյանը</w:t>
      </w:r>
      <w:r w:rsidR="00B47040">
        <w:rPr>
          <w:rFonts w:ascii="GHEA Grapalat" w:hAnsi="GHEA Grapalat" w:cs="Sylfaen"/>
          <w:iCs/>
          <w:sz w:val="24"/>
          <w:szCs w:val="24"/>
          <w:lang w:val="hy-AM"/>
        </w:rPr>
        <w:t>՝</w:t>
      </w:r>
    </w:p>
    <w:p w14:paraId="101F8CA4" w14:textId="5E0942D0" w:rsidR="007210AE" w:rsidRDefault="00CB061F" w:rsidP="00F92299">
      <w:pPr>
        <w:pStyle w:val="ListParagraph"/>
        <w:numPr>
          <w:ilvl w:val="0"/>
          <w:numId w:val="40"/>
        </w:numPr>
        <w:tabs>
          <w:tab w:val="left" w:pos="720"/>
          <w:tab w:val="left" w:pos="900"/>
        </w:tabs>
        <w:spacing w:after="0" w:line="240" w:lineRule="auto"/>
        <w:ind w:left="0" w:right="-2" w:firstLine="720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կատարել է կեղծ գույքագրում, կեղծել «Այնթափի </w:t>
      </w:r>
      <w:r w:rsidRPr="00790162">
        <w:rPr>
          <w:rFonts w:ascii="GHEA Grapalat" w:hAnsi="GHEA Grapalat" w:cs="Sylfaen"/>
          <w:iCs/>
          <w:sz w:val="24"/>
          <w:szCs w:val="24"/>
          <w:lang w:val="hy-AM"/>
        </w:rPr>
        <w:t>տեքստիլ</w:t>
      </w:r>
      <w:r w:rsidR="00790162" w:rsidRPr="00790162">
        <w:rPr>
          <w:rFonts w:ascii="GHEA Grapalat" w:hAnsi="GHEA Grapalat" w:cs="Sylfaen"/>
          <w:iCs/>
          <w:sz w:val="24"/>
          <w:szCs w:val="24"/>
          <w:lang w:val="hy-AM"/>
        </w:rPr>
        <w:t>ա</w:t>
      </w:r>
      <w:r w:rsidRPr="00790162">
        <w:rPr>
          <w:rFonts w:ascii="GHEA Grapalat" w:hAnsi="GHEA Grapalat" w:cs="Sylfaen"/>
          <w:iCs/>
          <w:sz w:val="24"/>
          <w:szCs w:val="24"/>
          <w:lang w:val="hy-AM"/>
        </w:rPr>
        <w:t>գործ»</w:t>
      </w:r>
      <w:r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iCs/>
          <w:sz w:val="24"/>
          <w:szCs w:val="24"/>
          <w:lang w:val="hy-AM"/>
        </w:rPr>
        <w:t>սահմանափակ պատասխանատվությամբ</w:t>
      </w:r>
      <w:r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ընկերության անշարժ գույքի գնահատման հաշվետվությունը և ձեռք բերելով կեղծ ապացույցներ՝ դրանք ներկայացրել է </w:t>
      </w:r>
      <w:r>
        <w:rPr>
          <w:rFonts w:ascii="GHEA Grapalat" w:hAnsi="GHEA Grapalat" w:cs="Sylfaen"/>
          <w:iCs/>
          <w:sz w:val="24"/>
          <w:szCs w:val="24"/>
          <w:lang w:val="hy-AM"/>
        </w:rPr>
        <w:t>Դ</w:t>
      </w:r>
      <w:r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ատարան, որի հիման վրա անշարժ գույքն իրական արժեքից ցածր գնով վաճառվել </w:t>
      </w:r>
      <w:r>
        <w:rPr>
          <w:rFonts w:ascii="GHEA Grapalat" w:hAnsi="GHEA Grapalat" w:cs="Sylfaen"/>
          <w:iCs/>
          <w:sz w:val="24"/>
          <w:szCs w:val="24"/>
          <w:lang w:val="hy-AM"/>
        </w:rPr>
        <w:t>է,</w:t>
      </w:r>
    </w:p>
    <w:p w14:paraId="0654CDE1" w14:textId="0330362C" w:rsidR="007210AE" w:rsidRDefault="00CB061F" w:rsidP="00F92299">
      <w:pPr>
        <w:pStyle w:val="ListParagraph"/>
        <w:numPr>
          <w:ilvl w:val="0"/>
          <w:numId w:val="40"/>
        </w:numPr>
        <w:tabs>
          <w:tab w:val="left" w:pos="720"/>
          <w:tab w:val="left" w:pos="900"/>
        </w:tabs>
        <w:spacing w:after="0" w:line="240" w:lineRule="auto"/>
        <w:ind w:left="0" w:right="-2" w:firstLine="720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կազմել է </w:t>
      </w:r>
      <w:r w:rsidR="007210AE"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պարտատերերի </w:t>
      </w:r>
      <w:r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ժողովին կից կեղծ արձանագրություն այն մասին, որ </w:t>
      </w:r>
      <w:r w:rsidRPr="007210AE">
        <w:rPr>
          <w:rFonts w:ascii="GHEA Grapalat" w:hAnsi="GHEA Grapalat" w:cs="Sylfaen"/>
          <w:iCs/>
          <w:sz w:val="24"/>
          <w:szCs w:val="24"/>
          <w:lang w:val="hy-AM"/>
        </w:rPr>
        <w:t>Դ</w:t>
      </w:r>
      <w:r w:rsidRPr="0065528E">
        <w:rPr>
          <w:rFonts w:ascii="GHEA Grapalat" w:hAnsi="GHEA Grapalat" w:cs="Sylfaen"/>
          <w:iCs/>
          <w:sz w:val="24"/>
          <w:szCs w:val="24"/>
          <w:lang w:val="hy-AM"/>
        </w:rPr>
        <w:t>ատարանի շենքում</w:t>
      </w:r>
      <w:r w:rsidR="007210AE" w:rsidRPr="007210AE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Pr="0065528E">
        <w:rPr>
          <w:rFonts w:ascii="GHEA Grapalat" w:hAnsi="GHEA Grapalat" w:cs="Sylfaen"/>
          <w:iCs/>
          <w:sz w:val="24"/>
          <w:szCs w:val="24"/>
          <w:lang w:val="hy-AM"/>
        </w:rPr>
        <w:t>24.03.2017 թվականին</w:t>
      </w:r>
      <w:r w:rsidR="007210AE" w:rsidRPr="007210AE">
        <w:rPr>
          <w:rFonts w:ascii="GHEA Grapalat" w:hAnsi="GHEA Grapalat" w:cs="Sylfaen"/>
          <w:iCs/>
          <w:sz w:val="24"/>
          <w:szCs w:val="24"/>
          <w:lang w:val="hy-AM"/>
        </w:rPr>
        <w:t>,</w:t>
      </w:r>
      <w:r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ժամը 11:00-ին տեղի է ունեցել </w:t>
      </w:r>
      <w:r w:rsidR="00B47040">
        <w:rPr>
          <w:rFonts w:ascii="GHEA Grapalat" w:hAnsi="GHEA Grapalat" w:cs="Sylfaen"/>
          <w:iCs/>
          <w:sz w:val="24"/>
          <w:szCs w:val="24"/>
          <w:lang w:val="hy-AM"/>
        </w:rPr>
        <w:t>պարտապան</w:t>
      </w:r>
      <w:r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Արմեն Ավագյանի պարտատերերի առաջին ժողովը:</w:t>
      </w:r>
      <w:r w:rsidR="007210AE"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Նույն արձանագրության մեջ նշվել է, որ արդեն կատարվել է գույքերի գույքագրում և գնահատում, ինչպես նաև մինչ այդ ժողովի մասնակիցներին ծանուցագրերի միջոցով տեղեկացրել</w:t>
      </w:r>
      <w:r w:rsidR="007210AE" w:rsidRPr="007210AE">
        <w:rPr>
          <w:rFonts w:ascii="GHEA Grapalat" w:hAnsi="GHEA Grapalat" w:cs="Sylfaen"/>
          <w:iCs/>
          <w:sz w:val="24"/>
          <w:szCs w:val="24"/>
          <w:lang w:val="hy-AM"/>
        </w:rPr>
        <w:t xml:space="preserve"> է</w:t>
      </w:r>
      <w:r w:rsidR="007210AE"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, </w:t>
      </w:r>
      <w:r w:rsidR="007210AE" w:rsidRPr="007210AE">
        <w:rPr>
          <w:rFonts w:ascii="GHEA Grapalat" w:hAnsi="GHEA Grapalat" w:cs="Sylfaen"/>
          <w:iCs/>
          <w:sz w:val="24"/>
          <w:szCs w:val="24"/>
          <w:lang w:val="hy-AM"/>
        </w:rPr>
        <w:t>որ</w:t>
      </w:r>
      <w:r w:rsidR="007210AE"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24.03.2017 թվականին</w:t>
      </w:r>
      <w:r w:rsidR="007210AE" w:rsidRPr="007210AE">
        <w:rPr>
          <w:rFonts w:ascii="GHEA Grapalat" w:hAnsi="GHEA Grapalat" w:cs="Sylfaen"/>
          <w:iCs/>
          <w:sz w:val="24"/>
          <w:szCs w:val="24"/>
          <w:lang w:val="hy-AM"/>
        </w:rPr>
        <w:t>,</w:t>
      </w:r>
      <w:r w:rsidR="007210AE"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ժամը 11:30-ին կատարվելու է Արմեն Ավագյանին սեփականության իրավունքով պատկանող և երրորդ անձանց կողմից գրավադրված գույքերի, տրանսպորտային և դրամական միջոցների գույքագրումը</w:t>
      </w:r>
      <w:r w:rsidR="007210AE" w:rsidRPr="007210AE">
        <w:rPr>
          <w:rFonts w:ascii="GHEA Grapalat" w:hAnsi="GHEA Grapalat" w:cs="Sylfaen"/>
          <w:iCs/>
          <w:sz w:val="24"/>
          <w:szCs w:val="24"/>
          <w:lang w:val="hy-AM"/>
        </w:rPr>
        <w:t>,</w:t>
      </w:r>
    </w:p>
    <w:p w14:paraId="57741405" w14:textId="77777777" w:rsidR="007210AE" w:rsidRDefault="007210AE" w:rsidP="00F92299">
      <w:pPr>
        <w:pStyle w:val="ListParagraph"/>
        <w:numPr>
          <w:ilvl w:val="0"/>
          <w:numId w:val="40"/>
        </w:numPr>
        <w:tabs>
          <w:tab w:val="left" w:pos="720"/>
          <w:tab w:val="left" w:pos="900"/>
        </w:tabs>
        <w:spacing w:after="0" w:line="240" w:lineRule="auto"/>
        <w:ind w:left="0" w:right="-2" w:firstLine="720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 w:rsidRPr="0065528E">
        <w:rPr>
          <w:rFonts w:ascii="GHEA Grapalat" w:hAnsi="GHEA Grapalat" w:cs="Sylfaen"/>
          <w:iCs/>
          <w:sz w:val="24"/>
          <w:szCs w:val="24"/>
          <w:lang w:val="hy-AM"/>
        </w:rPr>
        <w:t>կազմել և հետագայում Արմեն Ավագյանի և Վահե Մելքոնյանի ստորագրությանն է ներկայացրել 24.03.2017 թվականի թվագրմամբ կեղծ գույքագրման ակտ</w:t>
      </w:r>
      <w:r w:rsidRPr="007210AE">
        <w:rPr>
          <w:rFonts w:ascii="GHEA Grapalat" w:hAnsi="GHEA Grapalat" w:cs="Sylfaen"/>
          <w:iCs/>
          <w:sz w:val="24"/>
          <w:szCs w:val="24"/>
          <w:lang w:val="hy-AM"/>
        </w:rPr>
        <w:t>,</w:t>
      </w:r>
    </w:p>
    <w:p w14:paraId="21ABCB0F" w14:textId="2EC1FF26" w:rsidR="007210AE" w:rsidRPr="007210AE" w:rsidRDefault="007210AE" w:rsidP="00F92299">
      <w:pPr>
        <w:pStyle w:val="ListParagraph"/>
        <w:numPr>
          <w:ilvl w:val="0"/>
          <w:numId w:val="40"/>
        </w:numPr>
        <w:tabs>
          <w:tab w:val="left" w:pos="720"/>
          <w:tab w:val="left" w:pos="900"/>
        </w:tabs>
        <w:spacing w:after="0" w:line="240" w:lineRule="auto"/>
        <w:ind w:left="0" w:right="-2" w:firstLine="720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>
        <w:rPr>
          <w:rFonts w:ascii="GHEA Grapalat" w:hAnsi="GHEA Grapalat" w:cs="Sylfaen"/>
          <w:iCs/>
          <w:sz w:val="24"/>
          <w:szCs w:val="24"/>
          <w:lang w:val="hy-AM"/>
        </w:rPr>
        <w:t xml:space="preserve"> Դ</w:t>
      </w:r>
      <w:r w:rsidRPr="0065528E">
        <w:rPr>
          <w:rFonts w:ascii="GHEA Grapalat" w:hAnsi="GHEA Grapalat" w:cs="Sylfaen"/>
          <w:iCs/>
          <w:sz w:val="24"/>
          <w:szCs w:val="24"/>
          <w:lang w:val="hy-AM"/>
        </w:rPr>
        <w:t>ատարան</w:t>
      </w:r>
      <w:r w:rsidR="0030000F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է ներկայացրել «ՎԻ ԷՄ ԱՐ ՓԻ» </w:t>
      </w:r>
      <w:r w:rsidRPr="007210AE">
        <w:rPr>
          <w:rFonts w:ascii="GHEA Grapalat" w:hAnsi="GHEA Grapalat" w:cs="Sylfaen"/>
          <w:iCs/>
          <w:sz w:val="24"/>
          <w:szCs w:val="24"/>
          <w:lang w:val="hy-AM"/>
        </w:rPr>
        <w:t>սահմանափակ պատասխանատվությամբ</w:t>
      </w:r>
      <w:r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ընկերության կողմից 17.01.2017 թվականին կազմված թիվ ՎՄ-30/930 գնահատման հաշվետվությունը, որում նշված է, որ գնահատման հաշվետվության պատվիրատուն հանդիսանում է Արմեն Ավագյանի սնանկության գործով կառավարիչ Հայկ </w:t>
      </w:r>
      <w:r w:rsidRPr="0065528E">
        <w:rPr>
          <w:rFonts w:ascii="GHEA Grapalat" w:hAnsi="GHEA Grapalat" w:cs="Sylfaen"/>
          <w:iCs/>
          <w:sz w:val="24"/>
          <w:szCs w:val="24"/>
          <w:lang w:val="hy-AM"/>
        </w:rPr>
        <w:lastRenderedPageBreak/>
        <w:t xml:space="preserve">Կոշեցյանը և վերջինիս հետ 17.01.2017 թվականին կնքվել է թիվ ՎԱ-30/930 պայմանագիրը: Հաշվետվության մեջ նշված է նաև, որ տեղազննման աշխատանքները կատարվել են 16.01.2017 թվականին, իսկ գնահատման աշխատանքները՝ 17.01.2017 թվականին, մինչդեռ քրեական գործի նախաքննության ընթացքում հիմնավորվել է, որ Հայկ Կոշեցյանի պատվերով «ՎԻ ԱՄ ԱՐ ՓԻ» </w:t>
      </w:r>
      <w:r w:rsidRPr="007210AE">
        <w:rPr>
          <w:rFonts w:ascii="GHEA Grapalat" w:hAnsi="GHEA Grapalat" w:cs="Sylfaen"/>
          <w:iCs/>
          <w:sz w:val="24"/>
          <w:szCs w:val="24"/>
          <w:lang w:val="hy-AM"/>
        </w:rPr>
        <w:t>սահմանափակ պատասխանատվությամբ</w:t>
      </w:r>
      <w:r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ընկերության կողմից գույքի գնահատում առհասարակ չի կատարվել:</w:t>
      </w:r>
    </w:p>
    <w:p w14:paraId="04D89605" w14:textId="0685584C" w:rsidR="0030000F" w:rsidRDefault="0030000F" w:rsidP="00F92299">
      <w:pPr>
        <w:pStyle w:val="ListParagraph"/>
        <w:tabs>
          <w:tab w:val="left" w:pos="720"/>
          <w:tab w:val="left" w:pos="993"/>
        </w:tabs>
        <w:spacing w:after="0" w:line="240" w:lineRule="auto"/>
        <w:ind w:left="0" w:right="-2" w:firstLine="720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>
        <w:rPr>
          <w:rFonts w:ascii="GHEA Grapalat" w:hAnsi="GHEA Grapalat" w:cs="Sylfaen"/>
          <w:iCs/>
          <w:sz w:val="24"/>
          <w:szCs w:val="24"/>
          <w:lang w:val="hy-AM"/>
        </w:rPr>
        <w:t xml:space="preserve">Այսինքն՝ նշված ապացույցով </w:t>
      </w:r>
      <w:r w:rsidRPr="0065528E">
        <w:rPr>
          <w:rFonts w:ascii="GHEA Grapalat" w:hAnsi="GHEA Grapalat" w:cs="Sylfaen"/>
          <w:iCs/>
          <w:sz w:val="24"/>
          <w:szCs w:val="24"/>
          <w:lang w:val="hy-AM"/>
        </w:rPr>
        <w:t>հաստատվ</w:t>
      </w:r>
      <w:r>
        <w:rPr>
          <w:rFonts w:ascii="GHEA Grapalat" w:hAnsi="GHEA Grapalat" w:cs="Sylfaen"/>
          <w:iCs/>
          <w:sz w:val="24"/>
          <w:szCs w:val="24"/>
          <w:lang w:val="hy-AM"/>
        </w:rPr>
        <w:t>ել է</w:t>
      </w:r>
      <w:r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, որ </w:t>
      </w:r>
      <w:r>
        <w:rPr>
          <w:rFonts w:ascii="GHEA Grapalat" w:hAnsi="GHEA Grapalat" w:cs="Sylfaen"/>
          <w:iCs/>
          <w:sz w:val="24"/>
          <w:szCs w:val="24"/>
          <w:lang w:val="hy-AM"/>
        </w:rPr>
        <w:t xml:space="preserve">սնանկության գործով </w:t>
      </w:r>
      <w:r w:rsidR="000D46C4">
        <w:rPr>
          <w:rFonts w:ascii="GHEA Grapalat" w:hAnsi="GHEA Grapalat" w:cs="Sylfaen"/>
          <w:iCs/>
          <w:sz w:val="24"/>
          <w:szCs w:val="24"/>
          <w:lang w:val="hy-AM"/>
        </w:rPr>
        <w:t>կ</w:t>
      </w:r>
      <w:r>
        <w:rPr>
          <w:rFonts w:ascii="GHEA Grapalat" w:hAnsi="GHEA Grapalat" w:cs="Sylfaen"/>
          <w:iCs/>
          <w:sz w:val="24"/>
          <w:szCs w:val="24"/>
          <w:lang w:val="hy-AM"/>
        </w:rPr>
        <w:t xml:space="preserve">առավարիչ </w:t>
      </w:r>
      <w:r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Հայկ Կոշեցյանը </w:t>
      </w:r>
      <w:r>
        <w:rPr>
          <w:rFonts w:ascii="GHEA Grapalat" w:hAnsi="GHEA Grapalat" w:cs="Sylfaen"/>
          <w:iCs/>
          <w:sz w:val="24"/>
          <w:szCs w:val="24"/>
          <w:lang w:val="hy-AM"/>
        </w:rPr>
        <w:t>սույն</w:t>
      </w:r>
      <w:r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սնանկության գործի շրջանակներում ապացույցներ </w:t>
      </w:r>
      <w:r>
        <w:rPr>
          <w:rFonts w:ascii="GHEA Grapalat" w:hAnsi="GHEA Grapalat" w:cs="Sylfaen"/>
          <w:iCs/>
          <w:sz w:val="24"/>
          <w:szCs w:val="24"/>
          <w:lang w:val="hy-AM"/>
        </w:rPr>
        <w:t xml:space="preserve">է կեղծել </w:t>
      </w:r>
      <w:r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և </w:t>
      </w:r>
      <w:r>
        <w:rPr>
          <w:rFonts w:ascii="GHEA Grapalat" w:hAnsi="GHEA Grapalat" w:cs="Sylfaen"/>
          <w:iCs/>
          <w:sz w:val="24"/>
          <w:szCs w:val="24"/>
          <w:lang w:val="hy-AM"/>
        </w:rPr>
        <w:t xml:space="preserve">դրանք </w:t>
      </w:r>
      <w:r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ներկայացրել </w:t>
      </w:r>
      <w:r>
        <w:rPr>
          <w:rFonts w:ascii="GHEA Grapalat" w:hAnsi="GHEA Grapalat" w:cs="Sylfaen"/>
          <w:iCs/>
          <w:sz w:val="24"/>
          <w:szCs w:val="24"/>
          <w:lang w:val="hy-AM"/>
        </w:rPr>
        <w:t>Դ</w:t>
      </w:r>
      <w:r w:rsidRPr="0065528E">
        <w:rPr>
          <w:rFonts w:ascii="GHEA Grapalat" w:hAnsi="GHEA Grapalat" w:cs="Sylfaen"/>
          <w:iCs/>
          <w:sz w:val="24"/>
          <w:szCs w:val="24"/>
          <w:lang w:val="hy-AM"/>
        </w:rPr>
        <w:t>ատարան</w:t>
      </w:r>
      <w:r>
        <w:rPr>
          <w:rFonts w:ascii="GHEA Grapalat" w:hAnsi="GHEA Grapalat" w:cs="Sylfaen"/>
          <w:iCs/>
          <w:sz w:val="24"/>
          <w:szCs w:val="24"/>
          <w:lang w:val="hy-AM"/>
        </w:rPr>
        <w:t xml:space="preserve">, </w:t>
      </w:r>
      <w:r w:rsidR="0065528E">
        <w:rPr>
          <w:rFonts w:ascii="GHEA Grapalat" w:hAnsi="GHEA Grapalat" w:cs="Sylfaen"/>
          <w:iCs/>
          <w:sz w:val="24"/>
          <w:szCs w:val="24"/>
          <w:lang w:val="hy-AM"/>
        </w:rPr>
        <w:t>որոնց</w:t>
      </w:r>
      <w:r>
        <w:rPr>
          <w:rFonts w:ascii="GHEA Grapalat" w:hAnsi="GHEA Grapalat" w:cs="Sylfaen"/>
          <w:iCs/>
          <w:sz w:val="24"/>
          <w:szCs w:val="24"/>
          <w:lang w:val="hy-AM"/>
        </w:rPr>
        <w:t xml:space="preserve"> հիման վրա </w:t>
      </w:r>
      <w:r w:rsidR="00E856C2">
        <w:rPr>
          <w:rFonts w:ascii="GHEA Grapalat" w:hAnsi="GHEA Grapalat" w:cs="Sylfaen"/>
          <w:iCs/>
          <w:sz w:val="24"/>
          <w:szCs w:val="24"/>
          <w:lang w:val="hy-AM"/>
        </w:rPr>
        <w:t>վերջինս</w:t>
      </w:r>
      <w:r w:rsidR="00774751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774751" w:rsidRPr="0065528E">
        <w:rPr>
          <w:rFonts w:cs="Calibri"/>
          <w:iCs/>
          <w:sz w:val="24"/>
          <w:szCs w:val="24"/>
          <w:lang w:val="hy-AM"/>
        </w:rPr>
        <w:t> </w:t>
      </w:r>
      <w:r w:rsidR="00774751"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22.05.2017 </w:t>
      </w:r>
      <w:r w:rsidR="00774751" w:rsidRPr="0065528E">
        <w:rPr>
          <w:rFonts w:ascii="GHEA Grapalat" w:hAnsi="GHEA Grapalat" w:cs="GHEA Grapalat"/>
          <w:iCs/>
          <w:sz w:val="24"/>
          <w:szCs w:val="24"/>
          <w:lang w:val="hy-AM"/>
        </w:rPr>
        <w:t>թվականին</w:t>
      </w:r>
      <w:r w:rsidR="00774751"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774751" w:rsidRPr="0065528E">
        <w:rPr>
          <w:rFonts w:ascii="GHEA Grapalat" w:hAnsi="GHEA Grapalat" w:cs="GHEA Grapalat"/>
          <w:iCs/>
          <w:sz w:val="24"/>
          <w:szCs w:val="24"/>
          <w:lang w:val="hy-AM"/>
        </w:rPr>
        <w:t>կայաց</w:t>
      </w:r>
      <w:r w:rsidR="00774751">
        <w:rPr>
          <w:rFonts w:ascii="GHEA Grapalat" w:hAnsi="GHEA Grapalat" w:cs="GHEA Grapalat"/>
          <w:iCs/>
          <w:sz w:val="24"/>
          <w:szCs w:val="24"/>
          <w:lang w:val="hy-AM"/>
        </w:rPr>
        <w:t>րել է</w:t>
      </w:r>
      <w:r w:rsidR="00774751"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774751" w:rsidRPr="0065528E">
        <w:rPr>
          <w:rFonts w:ascii="GHEA Grapalat" w:hAnsi="GHEA Grapalat" w:cs="GHEA Grapalat"/>
          <w:iCs/>
          <w:sz w:val="24"/>
          <w:szCs w:val="24"/>
          <w:lang w:val="hy-AM"/>
        </w:rPr>
        <w:t>«Պարտապանին</w:t>
      </w:r>
      <w:r w:rsidR="00774751"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774751" w:rsidRPr="0065528E">
        <w:rPr>
          <w:rFonts w:ascii="GHEA Grapalat" w:hAnsi="GHEA Grapalat" w:cs="GHEA Grapalat"/>
          <w:iCs/>
          <w:sz w:val="24"/>
          <w:szCs w:val="24"/>
          <w:lang w:val="hy-AM"/>
        </w:rPr>
        <w:t>պատկանող</w:t>
      </w:r>
      <w:r w:rsidR="00774751"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774751" w:rsidRPr="0065528E">
        <w:rPr>
          <w:rFonts w:ascii="GHEA Grapalat" w:hAnsi="GHEA Grapalat" w:cs="GHEA Grapalat"/>
          <w:iCs/>
          <w:sz w:val="24"/>
          <w:szCs w:val="24"/>
          <w:lang w:val="hy-AM"/>
        </w:rPr>
        <w:t>գույքի</w:t>
      </w:r>
      <w:r w:rsidR="00774751"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774751" w:rsidRPr="0065528E">
        <w:rPr>
          <w:rFonts w:ascii="GHEA Grapalat" w:hAnsi="GHEA Grapalat" w:cs="GHEA Grapalat"/>
          <w:iCs/>
          <w:sz w:val="24"/>
          <w:szCs w:val="24"/>
          <w:lang w:val="hy-AM"/>
        </w:rPr>
        <w:t>վաճառքը</w:t>
      </w:r>
      <w:r w:rsidR="00774751"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774751" w:rsidRPr="0065528E">
        <w:rPr>
          <w:rFonts w:ascii="GHEA Grapalat" w:hAnsi="GHEA Grapalat" w:cs="GHEA Grapalat"/>
          <w:iCs/>
          <w:sz w:val="24"/>
          <w:szCs w:val="24"/>
          <w:lang w:val="hy-AM"/>
        </w:rPr>
        <w:t>հրապարակային</w:t>
      </w:r>
      <w:r w:rsidR="00774751"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774751" w:rsidRPr="0065528E">
        <w:rPr>
          <w:rFonts w:ascii="GHEA Grapalat" w:hAnsi="GHEA Grapalat" w:cs="GHEA Grapalat"/>
          <w:iCs/>
          <w:sz w:val="24"/>
          <w:szCs w:val="24"/>
          <w:lang w:val="hy-AM"/>
        </w:rPr>
        <w:t>սակարկություններով</w:t>
      </w:r>
      <w:r w:rsidR="00774751"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774751" w:rsidRPr="0065528E">
        <w:rPr>
          <w:rFonts w:ascii="GHEA Grapalat" w:hAnsi="GHEA Grapalat" w:cs="GHEA Grapalat"/>
          <w:iCs/>
          <w:sz w:val="24"/>
          <w:szCs w:val="24"/>
          <w:lang w:val="hy-AM"/>
        </w:rPr>
        <w:t>իրականացնելու</w:t>
      </w:r>
      <w:r w:rsidR="00774751"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վերաբերյալ կառավարչի միջնորդությունը բավարարելու մասին» որոշումը</w:t>
      </w:r>
      <w:r w:rsidR="00774751">
        <w:rPr>
          <w:rFonts w:ascii="GHEA Grapalat" w:hAnsi="GHEA Grapalat" w:cs="Sylfaen"/>
          <w:iCs/>
          <w:sz w:val="24"/>
          <w:szCs w:val="24"/>
          <w:lang w:val="hy-AM"/>
        </w:rPr>
        <w:t>։</w:t>
      </w:r>
    </w:p>
    <w:p w14:paraId="57C427B5" w14:textId="193BF974" w:rsidR="002D6B02" w:rsidRDefault="00620C51" w:rsidP="00F92299">
      <w:pPr>
        <w:pStyle w:val="ListParagraph"/>
        <w:tabs>
          <w:tab w:val="left" w:pos="720"/>
          <w:tab w:val="left" w:pos="993"/>
        </w:tabs>
        <w:spacing w:after="0" w:line="240" w:lineRule="auto"/>
        <w:ind w:left="0" w:right="-2" w:firstLine="720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>
        <w:rPr>
          <w:rFonts w:ascii="GHEA Grapalat" w:hAnsi="GHEA Grapalat" w:cs="Sylfaen"/>
          <w:iCs/>
          <w:sz w:val="24"/>
          <w:szCs w:val="24"/>
          <w:lang w:val="hy-AM"/>
        </w:rPr>
        <w:t>Նշ</w:t>
      </w:r>
      <w:r w:rsidR="00E856C2">
        <w:rPr>
          <w:rFonts w:ascii="GHEA Grapalat" w:hAnsi="GHEA Grapalat" w:cs="Sylfaen"/>
          <w:iCs/>
          <w:sz w:val="24"/>
          <w:szCs w:val="24"/>
          <w:lang w:val="hy-AM"/>
        </w:rPr>
        <w:t xml:space="preserve">վածից բխում է, որ թեև </w:t>
      </w:r>
      <w:r>
        <w:rPr>
          <w:rFonts w:ascii="GHEA Grapalat" w:hAnsi="GHEA Grapalat" w:cs="Sylfaen"/>
          <w:iCs/>
          <w:sz w:val="24"/>
          <w:szCs w:val="24"/>
          <w:lang w:val="hy-AM"/>
        </w:rPr>
        <w:t>սույն գործով առկա չէ</w:t>
      </w:r>
      <w:r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E856C2" w:rsidRPr="0065528E">
        <w:rPr>
          <w:rFonts w:ascii="GHEA Grapalat" w:hAnsi="GHEA Grapalat" w:cs="Sylfaen"/>
          <w:iCs/>
          <w:sz w:val="24"/>
          <w:szCs w:val="24"/>
          <w:lang w:val="hy-AM"/>
        </w:rPr>
        <w:t>գրավոր կամ իրեղեն ապացույցների կեղծված լինել</w:t>
      </w:r>
      <w:r w:rsidR="00E856C2" w:rsidRPr="0030000F">
        <w:rPr>
          <w:rFonts w:ascii="GHEA Grapalat" w:hAnsi="GHEA Grapalat" w:cs="Sylfaen"/>
          <w:iCs/>
          <w:sz w:val="24"/>
          <w:szCs w:val="24"/>
          <w:lang w:val="hy-AM"/>
        </w:rPr>
        <w:t>ու</w:t>
      </w:r>
      <w:r w:rsidR="00E856C2">
        <w:rPr>
          <w:rFonts w:ascii="GHEA Grapalat" w:hAnsi="GHEA Grapalat" w:cs="Sylfaen"/>
          <w:iCs/>
          <w:sz w:val="24"/>
          <w:szCs w:val="24"/>
          <w:lang w:val="hy-AM"/>
        </w:rPr>
        <w:t xml:space="preserve"> փաստը հաստատող </w:t>
      </w:r>
      <w:r w:rsidR="00E856C2" w:rsidRPr="0065528E">
        <w:rPr>
          <w:rFonts w:ascii="GHEA Grapalat" w:hAnsi="GHEA Grapalat" w:cs="Sylfaen"/>
          <w:iCs/>
          <w:sz w:val="24"/>
          <w:szCs w:val="24"/>
          <w:lang w:val="hy-AM"/>
        </w:rPr>
        <w:t>դատարանի</w:t>
      </w:r>
      <w:r w:rsidR="00E856C2" w:rsidRPr="0030000F">
        <w:rPr>
          <w:rFonts w:ascii="GHEA Grapalat" w:hAnsi="GHEA Grapalat" w:cs="Sylfaen"/>
          <w:iCs/>
          <w:sz w:val="24"/>
          <w:szCs w:val="24"/>
          <w:lang w:val="hy-AM"/>
        </w:rPr>
        <w:t>՝</w:t>
      </w:r>
      <w:r w:rsidR="00E856C2"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օրինական ուժի մեջ մտած դատավճ</w:t>
      </w:r>
      <w:r w:rsidR="00E856C2">
        <w:rPr>
          <w:rFonts w:ascii="GHEA Grapalat" w:hAnsi="GHEA Grapalat" w:cs="Sylfaen"/>
          <w:iCs/>
          <w:sz w:val="24"/>
          <w:szCs w:val="24"/>
          <w:lang w:val="hy-AM"/>
        </w:rPr>
        <w:t xml:space="preserve">իռ, </w:t>
      </w:r>
      <w:r w:rsidR="000D46C4">
        <w:rPr>
          <w:rFonts w:ascii="GHEA Grapalat" w:hAnsi="GHEA Grapalat" w:cs="Sylfaen"/>
          <w:iCs/>
          <w:sz w:val="24"/>
          <w:szCs w:val="24"/>
          <w:lang w:val="hy-AM"/>
        </w:rPr>
        <w:t xml:space="preserve">այսինքն՝ </w:t>
      </w:r>
      <w:r w:rsidR="000D46C4" w:rsidRPr="00320955">
        <w:rPr>
          <w:rFonts w:ascii="GHEA Grapalat" w:hAnsi="GHEA Grapalat" w:cs="Sylfaen"/>
          <w:iCs/>
          <w:sz w:val="24"/>
          <w:szCs w:val="24"/>
          <w:lang w:val="hy-AM"/>
        </w:rPr>
        <w:t>ՀՀ քաղաքացիական դատավարության օրենսգրքի 418-րդ հոդված</w:t>
      </w:r>
      <w:r w:rsidR="000D46C4">
        <w:rPr>
          <w:rFonts w:ascii="GHEA Grapalat" w:hAnsi="GHEA Grapalat" w:cs="Sylfaen"/>
          <w:iCs/>
          <w:sz w:val="24"/>
          <w:szCs w:val="24"/>
          <w:lang w:val="hy-AM"/>
        </w:rPr>
        <w:t>ի 1-ին մասի</w:t>
      </w:r>
      <w:r w:rsidR="00F92299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0D46C4">
        <w:rPr>
          <w:rFonts w:ascii="GHEA Grapalat" w:hAnsi="GHEA Grapalat" w:cs="Sylfaen"/>
          <w:iCs/>
          <w:sz w:val="24"/>
          <w:szCs w:val="24"/>
          <w:lang w:val="hy-AM"/>
        </w:rPr>
        <w:t xml:space="preserve">2-րդ կետով սահմանված հիմքը, </w:t>
      </w:r>
      <w:r w:rsidR="00E856C2">
        <w:rPr>
          <w:rFonts w:ascii="GHEA Grapalat" w:hAnsi="GHEA Grapalat" w:cs="Sylfaen"/>
          <w:iCs/>
          <w:sz w:val="24"/>
          <w:szCs w:val="24"/>
          <w:lang w:val="hy-AM"/>
        </w:rPr>
        <w:t>այդուհանդերձ</w:t>
      </w:r>
      <w:r w:rsidR="0089755A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Pr="00620C51">
        <w:rPr>
          <w:rFonts w:ascii="GHEA Grapalat" w:hAnsi="GHEA Grapalat" w:cs="Sylfaen"/>
          <w:iCs/>
          <w:sz w:val="24"/>
          <w:szCs w:val="24"/>
          <w:lang w:val="hy-AM"/>
        </w:rPr>
        <w:t>ՀՀ քննչական կոմիտեի Երևան քաղաքի քննչական վարչության Քանաքեռ-Զեյթուն վարչական շրջանի քննչական բաժնի ավագ քննիչ, առաջին դասի խորհրդական Ս</w:t>
      </w:r>
      <w:r w:rsidRPr="00620C51">
        <w:rPr>
          <w:rFonts w:ascii="Cambria Math" w:hAnsi="Cambria Math" w:cs="Cambria Math"/>
          <w:iCs/>
          <w:sz w:val="24"/>
          <w:szCs w:val="24"/>
          <w:lang w:val="hy-AM"/>
        </w:rPr>
        <w:t>․</w:t>
      </w:r>
      <w:r w:rsidRPr="00620C51">
        <w:rPr>
          <w:rFonts w:ascii="GHEA Grapalat" w:hAnsi="GHEA Grapalat" w:cs="Sylfaen"/>
          <w:iCs/>
          <w:sz w:val="24"/>
          <w:szCs w:val="24"/>
          <w:lang w:val="hy-AM"/>
        </w:rPr>
        <w:t>Ս</w:t>
      </w:r>
      <w:r w:rsidRPr="00620C51">
        <w:rPr>
          <w:rFonts w:ascii="Cambria Math" w:hAnsi="Cambria Math" w:cs="Cambria Math"/>
          <w:iCs/>
          <w:sz w:val="24"/>
          <w:szCs w:val="24"/>
          <w:lang w:val="hy-AM"/>
        </w:rPr>
        <w:t>․</w:t>
      </w:r>
      <w:r w:rsidR="0065528E">
        <w:rPr>
          <w:rFonts w:ascii="Cambria Math" w:hAnsi="Cambria Math" w:cs="Cambria Math"/>
          <w:iCs/>
          <w:sz w:val="24"/>
          <w:szCs w:val="24"/>
          <w:lang w:val="hy-AM"/>
        </w:rPr>
        <w:t xml:space="preserve"> </w:t>
      </w:r>
      <w:r w:rsidRPr="00620C51">
        <w:rPr>
          <w:rFonts w:ascii="GHEA Grapalat" w:hAnsi="GHEA Grapalat" w:cs="GHEA Grapalat"/>
          <w:iCs/>
          <w:sz w:val="24"/>
          <w:szCs w:val="24"/>
          <w:lang w:val="hy-AM"/>
        </w:rPr>
        <w:t>Սիմոնյանի</w:t>
      </w:r>
      <w:r w:rsidRPr="00620C51">
        <w:rPr>
          <w:rFonts w:ascii="GHEA Grapalat" w:hAnsi="GHEA Grapalat" w:cs="Sylfaen"/>
          <w:iCs/>
          <w:sz w:val="24"/>
          <w:szCs w:val="24"/>
          <w:lang w:val="hy-AM"/>
        </w:rPr>
        <w:t xml:space="preserve"> 17.06.2021 թվականի «Քրեական գործով վարույթը կարճելու մասին» որոշ</w:t>
      </w:r>
      <w:r>
        <w:rPr>
          <w:rFonts w:ascii="GHEA Grapalat" w:hAnsi="GHEA Grapalat" w:cs="Sylfaen"/>
          <w:iCs/>
          <w:sz w:val="24"/>
          <w:szCs w:val="24"/>
          <w:lang w:val="hy-AM"/>
        </w:rPr>
        <w:t xml:space="preserve">մամբ </w:t>
      </w:r>
      <w:r w:rsidR="0042492E">
        <w:rPr>
          <w:rFonts w:ascii="GHEA Grapalat" w:hAnsi="GHEA Grapalat" w:cs="Sylfaen"/>
          <w:iCs/>
          <w:sz w:val="24"/>
          <w:szCs w:val="24"/>
          <w:lang w:val="hy-AM"/>
        </w:rPr>
        <w:t xml:space="preserve">հաստատվել են </w:t>
      </w:r>
      <w:r w:rsidR="00D40060">
        <w:rPr>
          <w:rFonts w:ascii="GHEA Grapalat" w:hAnsi="GHEA Grapalat" w:cs="Sylfaen"/>
          <w:iCs/>
          <w:sz w:val="24"/>
          <w:szCs w:val="24"/>
          <w:lang w:val="hy-AM"/>
        </w:rPr>
        <w:t xml:space="preserve">սույն սնանկության գործի շրջանակներում </w:t>
      </w:r>
      <w:r w:rsidR="0042492E">
        <w:rPr>
          <w:rFonts w:ascii="GHEA Grapalat" w:hAnsi="GHEA Grapalat" w:cs="Sylfaen"/>
          <w:iCs/>
          <w:sz w:val="24"/>
          <w:szCs w:val="24"/>
          <w:lang w:val="hy-AM"/>
        </w:rPr>
        <w:t xml:space="preserve">ապացույցների կեղծված լինելու </w:t>
      </w:r>
      <w:r w:rsidR="000D46C4">
        <w:rPr>
          <w:rFonts w:ascii="GHEA Grapalat" w:hAnsi="GHEA Grapalat" w:cs="Sylfaen"/>
          <w:iCs/>
          <w:sz w:val="24"/>
          <w:szCs w:val="24"/>
          <w:lang w:val="hy-AM"/>
        </w:rPr>
        <w:t xml:space="preserve">մասին </w:t>
      </w:r>
      <w:r w:rsidR="0042492E">
        <w:rPr>
          <w:rFonts w:ascii="GHEA Grapalat" w:hAnsi="GHEA Grapalat" w:cs="Sylfaen"/>
          <w:iCs/>
          <w:sz w:val="24"/>
          <w:szCs w:val="24"/>
          <w:lang w:val="hy-AM"/>
        </w:rPr>
        <w:t xml:space="preserve">այնպիսի հանգամանքներ, որոնք </w:t>
      </w:r>
      <w:r w:rsidR="0042492E"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գոյություն </w:t>
      </w:r>
      <w:r w:rsidR="0042492E">
        <w:rPr>
          <w:rFonts w:ascii="GHEA Grapalat" w:hAnsi="GHEA Grapalat" w:cs="Sylfaen"/>
          <w:iCs/>
          <w:sz w:val="24"/>
          <w:szCs w:val="24"/>
          <w:lang w:val="hy-AM"/>
        </w:rPr>
        <w:t>են</w:t>
      </w:r>
      <w:r w:rsidR="0042492E"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ունեցել գործի լուծման պահին, հայտնի չ</w:t>
      </w:r>
      <w:r w:rsidR="0042492E">
        <w:rPr>
          <w:rFonts w:ascii="GHEA Grapalat" w:hAnsi="GHEA Grapalat" w:cs="Sylfaen"/>
          <w:iCs/>
          <w:sz w:val="24"/>
          <w:szCs w:val="24"/>
          <w:lang w:val="hy-AM"/>
        </w:rPr>
        <w:t>են</w:t>
      </w:r>
      <w:r w:rsidR="0042492E"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եղել և չ</w:t>
      </w:r>
      <w:r w:rsidR="0042492E">
        <w:rPr>
          <w:rFonts w:ascii="GHEA Grapalat" w:hAnsi="GHEA Grapalat" w:cs="Sylfaen"/>
          <w:iCs/>
          <w:sz w:val="24"/>
          <w:szCs w:val="24"/>
          <w:lang w:val="hy-AM"/>
        </w:rPr>
        <w:t>էին</w:t>
      </w:r>
      <w:r w:rsidR="0042492E"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կարող հայտնի լինել </w:t>
      </w:r>
      <w:r w:rsidR="00D40060"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Արմեն Ավագյանին </w:t>
      </w:r>
      <w:r w:rsidR="0042492E"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ու </w:t>
      </w:r>
      <w:r w:rsidR="0042492E">
        <w:rPr>
          <w:rFonts w:ascii="GHEA Grapalat" w:hAnsi="GHEA Grapalat" w:cs="Sylfaen"/>
          <w:iCs/>
          <w:sz w:val="24"/>
          <w:szCs w:val="24"/>
          <w:lang w:val="hy-AM"/>
        </w:rPr>
        <w:t>Դ</w:t>
      </w:r>
      <w:r w:rsidR="0042492E" w:rsidRPr="0065528E">
        <w:rPr>
          <w:rFonts w:ascii="GHEA Grapalat" w:hAnsi="GHEA Grapalat" w:cs="Sylfaen"/>
          <w:iCs/>
          <w:sz w:val="24"/>
          <w:szCs w:val="24"/>
          <w:lang w:val="hy-AM"/>
        </w:rPr>
        <w:t>ատարանին, և գործի լուծման համար ուն</w:t>
      </w:r>
      <w:r w:rsidR="00F73368">
        <w:rPr>
          <w:rFonts w:ascii="GHEA Grapalat" w:hAnsi="GHEA Grapalat" w:cs="Sylfaen"/>
          <w:iCs/>
          <w:sz w:val="24"/>
          <w:szCs w:val="24"/>
          <w:lang w:val="hy-AM"/>
        </w:rPr>
        <w:t>են</w:t>
      </w:r>
      <w:r w:rsidR="0042492E"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էական նշանակություն</w:t>
      </w:r>
      <w:r w:rsidR="0042492E">
        <w:rPr>
          <w:rFonts w:ascii="GHEA Grapalat" w:hAnsi="GHEA Grapalat" w:cs="Sylfaen"/>
          <w:iCs/>
          <w:sz w:val="24"/>
          <w:szCs w:val="24"/>
          <w:lang w:val="hy-AM"/>
        </w:rPr>
        <w:t>։</w:t>
      </w:r>
      <w:r w:rsidR="000D46C4">
        <w:rPr>
          <w:rFonts w:ascii="GHEA Grapalat" w:hAnsi="GHEA Grapalat" w:cs="Sylfaen"/>
          <w:iCs/>
          <w:sz w:val="24"/>
          <w:szCs w:val="24"/>
          <w:lang w:val="hy-AM"/>
        </w:rPr>
        <w:t xml:space="preserve"> Այսինքն՝ </w:t>
      </w:r>
      <w:r w:rsidR="0050052F">
        <w:rPr>
          <w:rFonts w:ascii="GHEA Grapalat" w:hAnsi="GHEA Grapalat" w:cs="Sylfaen"/>
          <w:iCs/>
          <w:sz w:val="24"/>
          <w:szCs w:val="24"/>
          <w:lang w:val="hy-AM"/>
        </w:rPr>
        <w:t xml:space="preserve">առկա է </w:t>
      </w:r>
      <w:r w:rsidR="0050052F" w:rsidRPr="00320955">
        <w:rPr>
          <w:rFonts w:ascii="GHEA Grapalat" w:hAnsi="GHEA Grapalat" w:cs="Sylfaen"/>
          <w:iCs/>
          <w:sz w:val="24"/>
          <w:szCs w:val="24"/>
          <w:lang w:val="hy-AM"/>
        </w:rPr>
        <w:t>ՀՀ քաղաքացիական դատավարության օրենսգրքի 418-րդ հոդված</w:t>
      </w:r>
      <w:r w:rsidR="0050052F">
        <w:rPr>
          <w:rFonts w:ascii="GHEA Grapalat" w:hAnsi="GHEA Grapalat" w:cs="Sylfaen"/>
          <w:iCs/>
          <w:sz w:val="24"/>
          <w:szCs w:val="24"/>
          <w:lang w:val="hy-AM"/>
        </w:rPr>
        <w:t>ի 1-ին մասի 1-ին կետով սահմանված դատական ակտը վերանայելու հիմքը</w:t>
      </w:r>
      <w:r w:rsidR="00F73368">
        <w:rPr>
          <w:rFonts w:ascii="GHEA Grapalat" w:hAnsi="GHEA Grapalat" w:cs="Sylfaen"/>
          <w:iCs/>
          <w:sz w:val="24"/>
          <w:szCs w:val="24"/>
          <w:lang w:val="hy-AM"/>
        </w:rPr>
        <w:t>։</w:t>
      </w:r>
      <w:r w:rsidR="00775714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</w:p>
    <w:p w14:paraId="550358C5" w14:textId="2CDD946F" w:rsidR="00E81875" w:rsidRPr="00965E7C" w:rsidRDefault="00775714" w:rsidP="00F92299">
      <w:pPr>
        <w:pStyle w:val="ListParagraph"/>
        <w:tabs>
          <w:tab w:val="left" w:pos="720"/>
          <w:tab w:val="left" w:pos="993"/>
        </w:tabs>
        <w:spacing w:after="0" w:line="240" w:lineRule="auto"/>
        <w:ind w:left="0" w:right="-2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iCs/>
          <w:sz w:val="24"/>
          <w:szCs w:val="24"/>
          <w:lang w:val="hy-AM"/>
        </w:rPr>
        <w:t>Կարևոր եմ համարում նշել նաև, որ քրեադատավարական գործիքակազմի գործադրման միջոցով ձեռք է բեր</w:t>
      </w:r>
      <w:r w:rsidR="00CF2866">
        <w:rPr>
          <w:rFonts w:ascii="GHEA Grapalat" w:hAnsi="GHEA Grapalat" w:cs="Sylfaen"/>
          <w:iCs/>
          <w:sz w:val="24"/>
          <w:szCs w:val="24"/>
          <w:lang w:val="hy-AM"/>
        </w:rPr>
        <w:t>վ</w:t>
      </w:r>
      <w:r>
        <w:rPr>
          <w:rFonts w:ascii="GHEA Grapalat" w:hAnsi="GHEA Grapalat" w:cs="Sylfaen"/>
          <w:iCs/>
          <w:sz w:val="24"/>
          <w:szCs w:val="24"/>
          <w:lang w:val="hy-AM"/>
        </w:rPr>
        <w:t>ել կոնկրետ անձի կողմից նոր երևան եկած հանգամանք վկայակոչող արարքը կատարելու վերաբերյալ ապացույց։ Տվյալ դեպքում դատավարական փաստաթղթի տեսակը</w:t>
      </w:r>
      <w:r w:rsidR="00E81875">
        <w:rPr>
          <w:rFonts w:ascii="GHEA Grapalat" w:hAnsi="GHEA Grapalat" w:cs="Sylfaen"/>
          <w:iCs/>
          <w:sz w:val="24"/>
          <w:szCs w:val="24"/>
          <w:lang w:val="hy-AM"/>
        </w:rPr>
        <w:t xml:space="preserve">՝ </w:t>
      </w:r>
      <w:r w:rsidR="00E81875" w:rsidRPr="00CB061F">
        <w:rPr>
          <w:rFonts w:ascii="GHEA Grapalat" w:hAnsi="GHEA Grapalat" w:cs="Sylfaen"/>
          <w:iCs/>
          <w:sz w:val="24"/>
          <w:szCs w:val="24"/>
          <w:lang w:val="hy-AM"/>
        </w:rPr>
        <w:t xml:space="preserve">17.06.2021 թվականի </w:t>
      </w:r>
      <w:r w:rsidR="00E81875">
        <w:rPr>
          <w:rFonts w:ascii="GHEA Grapalat" w:hAnsi="GHEA Grapalat" w:cs="Sylfaen"/>
          <w:iCs/>
          <w:sz w:val="24"/>
          <w:szCs w:val="24"/>
          <w:lang w:val="hy-AM"/>
        </w:rPr>
        <w:t>«Ք</w:t>
      </w:r>
      <w:r w:rsidR="00E81875" w:rsidRPr="00CB061F">
        <w:rPr>
          <w:rFonts w:ascii="GHEA Grapalat" w:hAnsi="GHEA Grapalat" w:cs="Sylfaen"/>
          <w:iCs/>
          <w:sz w:val="24"/>
          <w:szCs w:val="24"/>
          <w:lang w:val="hy-AM"/>
        </w:rPr>
        <w:t>րեական գործով վարույթը կարճելու մասին</w:t>
      </w:r>
      <w:r w:rsidR="00E81875">
        <w:rPr>
          <w:rFonts w:ascii="GHEA Grapalat" w:hAnsi="GHEA Grapalat" w:cs="Sylfaen"/>
          <w:iCs/>
          <w:sz w:val="24"/>
          <w:szCs w:val="24"/>
          <w:lang w:val="hy-AM"/>
        </w:rPr>
        <w:t>»</w:t>
      </w:r>
      <w:r w:rsidR="00E81875" w:rsidRPr="00CB061F">
        <w:rPr>
          <w:rFonts w:ascii="GHEA Grapalat" w:hAnsi="GHEA Grapalat" w:cs="Sylfaen"/>
          <w:iCs/>
          <w:sz w:val="24"/>
          <w:szCs w:val="24"/>
          <w:lang w:val="hy-AM"/>
        </w:rPr>
        <w:t xml:space="preserve"> որոշ</w:t>
      </w:r>
      <w:r w:rsidR="00E81875">
        <w:rPr>
          <w:rFonts w:ascii="GHEA Grapalat" w:hAnsi="GHEA Grapalat" w:cs="Sylfaen"/>
          <w:iCs/>
          <w:sz w:val="24"/>
          <w:szCs w:val="24"/>
          <w:lang w:val="hy-AM"/>
        </w:rPr>
        <w:t>ումը</w:t>
      </w:r>
      <w:r w:rsidR="00436A64">
        <w:rPr>
          <w:rFonts w:ascii="GHEA Grapalat" w:hAnsi="GHEA Grapalat" w:cs="Sylfaen"/>
          <w:iCs/>
          <w:sz w:val="24"/>
          <w:szCs w:val="24"/>
          <w:lang w:val="hy-AM"/>
        </w:rPr>
        <w:t>,</w:t>
      </w:r>
      <w:r w:rsidR="00E81875">
        <w:rPr>
          <w:rFonts w:ascii="GHEA Grapalat" w:hAnsi="GHEA Grapalat" w:cs="Sylfaen"/>
          <w:iCs/>
          <w:sz w:val="24"/>
          <w:szCs w:val="24"/>
          <w:lang w:val="hy-AM"/>
        </w:rPr>
        <w:t xml:space="preserve"> կայացվել է </w:t>
      </w:r>
      <w:r w:rsidR="00436A64">
        <w:rPr>
          <w:rFonts w:ascii="GHEA Grapalat" w:hAnsi="GHEA Grapalat" w:cs="Sylfaen"/>
          <w:sz w:val="24"/>
          <w:szCs w:val="24"/>
          <w:lang w:val="hy-AM"/>
        </w:rPr>
        <w:t>քրեադատավարական օրենսդրության</w:t>
      </w:r>
      <w:r w:rsidR="00436A64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E81875">
        <w:rPr>
          <w:rFonts w:ascii="GHEA Grapalat" w:hAnsi="GHEA Grapalat" w:cs="Sylfaen"/>
          <w:iCs/>
          <w:sz w:val="24"/>
          <w:szCs w:val="24"/>
          <w:lang w:val="hy-AM"/>
        </w:rPr>
        <w:t xml:space="preserve">պահանջներից ելնելով, որը կապված չէ </w:t>
      </w:r>
      <w:r w:rsidR="00D85876">
        <w:rPr>
          <w:rFonts w:ascii="GHEA Grapalat" w:hAnsi="GHEA Grapalat" w:cs="Sylfaen"/>
          <w:sz w:val="24"/>
          <w:szCs w:val="24"/>
          <w:lang w:val="hy-AM"/>
        </w:rPr>
        <w:t>պ</w:t>
      </w:r>
      <w:r w:rsidR="00E81875" w:rsidRPr="0080625D">
        <w:rPr>
          <w:rFonts w:ascii="GHEA Grapalat" w:hAnsi="GHEA Grapalat" w:cs="Sylfaen"/>
          <w:sz w:val="24"/>
          <w:szCs w:val="24"/>
          <w:lang w:val="hy-AM"/>
        </w:rPr>
        <w:t>արտապան Արմեն Ավագյան</w:t>
      </w:r>
      <w:r w:rsidR="00E81875">
        <w:rPr>
          <w:rFonts w:ascii="GHEA Grapalat" w:hAnsi="GHEA Grapalat" w:cs="Sylfaen"/>
          <w:sz w:val="24"/>
          <w:szCs w:val="24"/>
          <w:lang w:val="hy-AM"/>
        </w:rPr>
        <w:t>ի վարքագծի հետ։ Այն</w:t>
      </w:r>
      <w:r w:rsidR="00D85876">
        <w:rPr>
          <w:rFonts w:ascii="GHEA Grapalat" w:hAnsi="GHEA Grapalat" w:cs="Sylfaen"/>
          <w:sz w:val="24"/>
          <w:szCs w:val="24"/>
          <w:lang w:val="hy-AM"/>
        </w:rPr>
        <w:t>,</w:t>
      </w:r>
      <w:r w:rsidR="00E81875">
        <w:rPr>
          <w:rFonts w:ascii="GHEA Grapalat" w:hAnsi="GHEA Grapalat" w:cs="Sylfaen"/>
          <w:sz w:val="24"/>
          <w:szCs w:val="24"/>
          <w:lang w:val="hy-AM"/>
        </w:rPr>
        <w:t xml:space="preserve"> որ քրեադատավարական օրենսդրությունը կոնկրետ հիմքերի առկայության դեպքում պահանջում է կայացնել քրեական գործով վարույթը կարճելու </w:t>
      </w:r>
      <w:r w:rsidR="00790162">
        <w:rPr>
          <w:rFonts w:ascii="GHEA Grapalat" w:hAnsi="GHEA Grapalat" w:cs="Sylfaen"/>
          <w:sz w:val="24"/>
          <w:szCs w:val="24"/>
          <w:lang w:val="hy-AM"/>
        </w:rPr>
        <w:t xml:space="preserve">մասին </w:t>
      </w:r>
      <w:r w:rsidR="00E81875">
        <w:rPr>
          <w:rFonts w:ascii="GHEA Grapalat" w:hAnsi="GHEA Grapalat" w:cs="Sylfaen"/>
          <w:sz w:val="24"/>
          <w:szCs w:val="24"/>
          <w:lang w:val="hy-AM"/>
        </w:rPr>
        <w:t xml:space="preserve">որոշում և բացառում է </w:t>
      </w:r>
      <w:r w:rsidR="00E81875" w:rsidRPr="00E81875">
        <w:rPr>
          <w:rFonts w:ascii="GHEA Grapalat" w:hAnsi="GHEA Grapalat" w:cs="Sylfaen"/>
          <w:b/>
          <w:bCs/>
          <w:sz w:val="24"/>
          <w:szCs w:val="24"/>
          <w:lang w:val="hy-AM"/>
        </w:rPr>
        <w:t>դատավճ</w:t>
      </w:r>
      <w:r w:rsidR="00790162" w:rsidRPr="00E81875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="00E81875" w:rsidRPr="00E81875">
        <w:rPr>
          <w:rFonts w:ascii="GHEA Grapalat" w:hAnsi="GHEA Grapalat" w:cs="Sylfaen"/>
          <w:b/>
          <w:bCs/>
          <w:sz w:val="24"/>
          <w:szCs w:val="24"/>
          <w:lang w:val="hy-AM"/>
        </w:rPr>
        <w:t>ռ</w:t>
      </w:r>
      <w:r w:rsidR="00E81875">
        <w:rPr>
          <w:rFonts w:ascii="GHEA Grapalat" w:hAnsi="GHEA Grapalat" w:cs="Sylfaen"/>
          <w:iCs/>
          <w:sz w:val="24"/>
          <w:szCs w:val="24"/>
          <w:lang w:val="hy-AM"/>
        </w:rPr>
        <w:t xml:space="preserve"> կայացնելու իրավական հնարավորությունը, չպետք է հիմք հանդիսանա </w:t>
      </w:r>
      <w:r w:rsidR="00D85876">
        <w:rPr>
          <w:rFonts w:ascii="GHEA Grapalat" w:hAnsi="GHEA Grapalat" w:cs="Sylfaen"/>
          <w:sz w:val="24"/>
          <w:szCs w:val="24"/>
          <w:lang w:val="hy-AM"/>
        </w:rPr>
        <w:t>պ</w:t>
      </w:r>
      <w:r w:rsidR="00E81875" w:rsidRPr="0080625D">
        <w:rPr>
          <w:rFonts w:ascii="GHEA Grapalat" w:hAnsi="GHEA Grapalat" w:cs="Sylfaen"/>
          <w:sz w:val="24"/>
          <w:szCs w:val="24"/>
          <w:lang w:val="hy-AM"/>
        </w:rPr>
        <w:t>արտապան Արմեն Ավագյան</w:t>
      </w:r>
      <w:r w:rsidR="00E81875">
        <w:rPr>
          <w:rFonts w:ascii="GHEA Grapalat" w:hAnsi="GHEA Grapalat" w:cs="Sylfaen"/>
          <w:sz w:val="24"/>
          <w:szCs w:val="24"/>
          <w:lang w:val="hy-AM"/>
        </w:rPr>
        <w:t xml:space="preserve">ի խախտված իրավունքի վերականգնումը մերժելու համար, քանի որ </w:t>
      </w:r>
      <w:r w:rsidR="00D85876">
        <w:rPr>
          <w:rFonts w:ascii="GHEA Grapalat" w:hAnsi="GHEA Grapalat" w:cs="Sylfaen"/>
          <w:sz w:val="24"/>
          <w:szCs w:val="24"/>
          <w:lang w:val="hy-AM"/>
        </w:rPr>
        <w:t>պ</w:t>
      </w:r>
      <w:r w:rsidR="00E81875" w:rsidRPr="0080625D">
        <w:rPr>
          <w:rFonts w:ascii="GHEA Grapalat" w:hAnsi="GHEA Grapalat" w:cs="Sylfaen"/>
          <w:sz w:val="24"/>
          <w:szCs w:val="24"/>
          <w:lang w:val="hy-AM"/>
        </w:rPr>
        <w:t>արտապան Արմեն Ավագյան</w:t>
      </w:r>
      <w:r w:rsidR="00E81875">
        <w:rPr>
          <w:rFonts w:ascii="GHEA Grapalat" w:hAnsi="GHEA Grapalat" w:cs="Sylfaen"/>
          <w:sz w:val="24"/>
          <w:szCs w:val="24"/>
          <w:lang w:val="hy-AM"/>
        </w:rPr>
        <w:t xml:space="preserve">ը կրում է օրենքով չնախատեսված և իր վարքագծով չպայմանավորված չափազանց ծանր բեռ։ </w:t>
      </w:r>
    </w:p>
    <w:p w14:paraId="06821690" w14:textId="4B943021" w:rsidR="00775714" w:rsidRPr="0050052F" w:rsidRDefault="00E81875" w:rsidP="00F92299">
      <w:pPr>
        <w:pStyle w:val="ListParagraph"/>
        <w:tabs>
          <w:tab w:val="left" w:pos="720"/>
          <w:tab w:val="left" w:pos="993"/>
        </w:tabs>
        <w:spacing w:after="0" w:line="240" w:lineRule="auto"/>
        <w:ind w:left="0" w:right="-2" w:firstLine="720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Գտնում եմ, որ Վճռաբեկ դատարանը քննարկվող նորմը </w:t>
      </w:r>
      <w:r w:rsidRPr="00790162">
        <w:rPr>
          <w:rFonts w:ascii="GHEA Grapalat" w:hAnsi="GHEA Grapalat" w:cs="Sylfaen"/>
          <w:b/>
          <w:bCs/>
          <w:sz w:val="24"/>
          <w:szCs w:val="24"/>
          <w:lang w:val="hy-AM"/>
        </w:rPr>
        <w:t>նեղ մեկնաբանելու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85876">
        <w:rPr>
          <w:rFonts w:ascii="GHEA Grapalat" w:hAnsi="GHEA Grapalat" w:cs="Sylfaen"/>
          <w:sz w:val="24"/>
          <w:szCs w:val="24"/>
          <w:lang w:val="hy-AM"/>
        </w:rPr>
        <w:t>հետևանքով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անտեսել է իրավունքի գերակայության կարևոր բաղադրատարր հանդիսացող և Սահմանադրությամբ ուղղակիորեն նախատեսված՝ արդյունավետ արդար դատաքննության իրավունք</w:t>
      </w:r>
      <w:r w:rsidR="00790162">
        <w:rPr>
          <w:rFonts w:ascii="GHEA Grapalat" w:hAnsi="GHEA Grapalat" w:cs="Sylfaen"/>
          <w:sz w:val="24"/>
          <w:szCs w:val="24"/>
          <w:lang w:val="hy-AM"/>
        </w:rPr>
        <w:t>ն ու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իրավական որոշակիության սկզբունքը։ </w:t>
      </w:r>
    </w:p>
    <w:p w14:paraId="64DF1EA7" w14:textId="58A70346" w:rsidR="00DB6C63" w:rsidRPr="009C2FBF" w:rsidRDefault="0065528E" w:rsidP="00F92299">
      <w:pPr>
        <w:pStyle w:val="ListParagraph"/>
        <w:tabs>
          <w:tab w:val="left" w:pos="720"/>
          <w:tab w:val="left" w:pos="993"/>
        </w:tabs>
        <w:spacing w:after="0" w:line="240" w:lineRule="auto"/>
        <w:ind w:left="0" w:right="-2" w:firstLine="720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>
        <w:rPr>
          <w:rFonts w:ascii="GHEA Grapalat" w:hAnsi="GHEA Grapalat" w:cs="Sylfaen"/>
          <w:iCs/>
          <w:sz w:val="24"/>
          <w:szCs w:val="24"/>
          <w:lang w:val="hy-AM"/>
        </w:rPr>
        <w:t>Վերոշարադրյալ</w:t>
      </w:r>
      <w:r w:rsidR="00FA7BEA">
        <w:rPr>
          <w:rFonts w:ascii="GHEA Grapalat" w:hAnsi="GHEA Grapalat" w:cs="Sylfaen"/>
          <w:iCs/>
          <w:sz w:val="24"/>
          <w:szCs w:val="24"/>
          <w:lang w:val="hy-AM"/>
        </w:rPr>
        <w:t xml:space="preserve"> պատճառաբանություններով գտնում եմ, որ Վճռաբեկ դատարանը պետք է մերժեր Բանկի բողոքը</w:t>
      </w:r>
      <w:r w:rsidR="0050052F">
        <w:rPr>
          <w:rFonts w:ascii="GHEA Grapalat" w:hAnsi="GHEA Grapalat" w:cs="Sylfaen"/>
          <w:iCs/>
          <w:sz w:val="24"/>
          <w:szCs w:val="24"/>
          <w:lang w:val="hy-AM"/>
        </w:rPr>
        <w:t xml:space="preserve"> և</w:t>
      </w:r>
      <w:r w:rsidR="00FA7BEA">
        <w:rPr>
          <w:rFonts w:ascii="GHEA Grapalat" w:hAnsi="GHEA Grapalat" w:cs="Sylfaen"/>
          <w:iCs/>
          <w:sz w:val="24"/>
          <w:szCs w:val="24"/>
          <w:lang w:val="hy-AM"/>
        </w:rPr>
        <w:t xml:space="preserve"> օրինական ուժի մեջ թողնե</w:t>
      </w:r>
      <w:r w:rsidR="0050052F">
        <w:rPr>
          <w:rFonts w:ascii="GHEA Grapalat" w:hAnsi="GHEA Grapalat" w:cs="Sylfaen"/>
          <w:iCs/>
          <w:sz w:val="24"/>
          <w:szCs w:val="24"/>
          <w:lang w:val="hy-AM"/>
        </w:rPr>
        <w:t>ր</w:t>
      </w:r>
      <w:r w:rsidR="00FA7BEA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iCs/>
          <w:sz w:val="24"/>
          <w:szCs w:val="24"/>
          <w:lang w:val="hy-AM"/>
        </w:rPr>
        <w:t>Վերաքննիչ</w:t>
      </w:r>
      <w:r w:rsidR="00FA7BEA" w:rsidRPr="00FA7BEA">
        <w:rPr>
          <w:rFonts w:ascii="GHEA Grapalat" w:hAnsi="GHEA Grapalat" w:cs="Sylfaen"/>
          <w:iCs/>
          <w:sz w:val="24"/>
          <w:szCs w:val="24"/>
          <w:lang w:val="hy-AM"/>
        </w:rPr>
        <w:t xml:space="preserve"> դատարան</w:t>
      </w:r>
      <w:r w:rsidR="00FA7BEA">
        <w:rPr>
          <w:rFonts w:ascii="GHEA Grapalat" w:hAnsi="GHEA Grapalat" w:cs="Sylfaen"/>
          <w:iCs/>
          <w:sz w:val="24"/>
          <w:szCs w:val="24"/>
          <w:lang w:val="hy-AM"/>
        </w:rPr>
        <w:t>ի</w:t>
      </w:r>
      <w:r w:rsidR="00FA7BEA"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FA7BEA" w:rsidRPr="00FA7BEA">
        <w:rPr>
          <w:rFonts w:ascii="GHEA Grapalat" w:hAnsi="GHEA Grapalat" w:cs="Sylfaen"/>
          <w:iCs/>
          <w:sz w:val="24"/>
          <w:szCs w:val="24"/>
          <w:lang w:val="hy-AM"/>
        </w:rPr>
        <w:t>25.10.2021 թվականի որոշումը</w:t>
      </w:r>
      <w:r w:rsidR="0050052F">
        <w:rPr>
          <w:rFonts w:ascii="GHEA Grapalat" w:hAnsi="GHEA Grapalat" w:cs="Sylfaen"/>
          <w:iCs/>
          <w:sz w:val="24"/>
          <w:szCs w:val="24"/>
          <w:lang w:val="hy-AM"/>
        </w:rPr>
        <w:t xml:space="preserve">, քանի որ </w:t>
      </w:r>
      <w:r w:rsidR="0050052F" w:rsidRPr="00320955">
        <w:rPr>
          <w:rFonts w:ascii="GHEA Grapalat" w:hAnsi="GHEA Grapalat" w:cs="Sylfaen"/>
          <w:iCs/>
          <w:sz w:val="24"/>
          <w:szCs w:val="24"/>
          <w:lang w:val="hy-AM"/>
        </w:rPr>
        <w:t>ՀՀ քաղաքացիական դատավարության օրենսգրքի 418-րդ հոդված</w:t>
      </w:r>
      <w:r w:rsidR="0050052F">
        <w:rPr>
          <w:rFonts w:ascii="GHEA Grapalat" w:hAnsi="GHEA Grapalat" w:cs="Sylfaen"/>
          <w:iCs/>
          <w:sz w:val="24"/>
          <w:szCs w:val="24"/>
          <w:lang w:val="hy-AM"/>
        </w:rPr>
        <w:t xml:space="preserve">ի 1-ին մասի 1-ին կետով սահմանված հիմքով </w:t>
      </w:r>
      <w:r w:rsidR="0050052F" w:rsidRPr="0050052F">
        <w:rPr>
          <w:rFonts w:ascii="GHEA Grapalat" w:hAnsi="GHEA Grapalat" w:cs="Sylfaen"/>
          <w:iCs/>
          <w:sz w:val="24"/>
          <w:szCs w:val="24"/>
          <w:lang w:val="hy-AM"/>
        </w:rPr>
        <w:t>Դատարան</w:t>
      </w:r>
      <w:r w:rsidR="0050052F">
        <w:rPr>
          <w:rFonts w:ascii="GHEA Grapalat" w:hAnsi="GHEA Grapalat" w:cs="Sylfaen"/>
          <w:iCs/>
          <w:sz w:val="24"/>
          <w:szCs w:val="24"/>
          <w:lang w:val="hy-AM"/>
        </w:rPr>
        <w:t>ի</w:t>
      </w:r>
      <w:r w:rsidR="0050052F" w:rsidRPr="0065528E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50052F" w:rsidRPr="0050052F">
        <w:rPr>
          <w:rFonts w:ascii="GHEA Grapalat" w:hAnsi="GHEA Grapalat" w:cs="Sylfaen"/>
          <w:iCs/>
          <w:sz w:val="24"/>
          <w:szCs w:val="24"/>
          <w:lang w:val="hy-AM"/>
        </w:rPr>
        <w:t xml:space="preserve">22.05.2017 թվականի «Պարտապանին պատկանող գույքի վաճառքը հրապարակային </w:t>
      </w:r>
      <w:r w:rsidR="0050052F" w:rsidRPr="0050052F">
        <w:rPr>
          <w:rFonts w:ascii="GHEA Grapalat" w:hAnsi="GHEA Grapalat" w:cs="Sylfaen"/>
          <w:iCs/>
          <w:sz w:val="24"/>
          <w:szCs w:val="24"/>
          <w:lang w:val="hy-AM"/>
        </w:rPr>
        <w:lastRenderedPageBreak/>
        <w:t xml:space="preserve">սակարկություններով իրականացնելու վերաբերյալ կառավարչի միջնորդությունը բավարարելու մասին» որոշումը </w:t>
      </w:r>
      <w:r w:rsidR="0050052F">
        <w:rPr>
          <w:rFonts w:ascii="GHEA Grapalat" w:hAnsi="GHEA Grapalat" w:cs="Sylfaen"/>
          <w:iCs/>
          <w:sz w:val="24"/>
          <w:szCs w:val="24"/>
          <w:lang w:val="hy-AM"/>
        </w:rPr>
        <w:t>վերանայելով Վերաքննիչ դատարանը դատավարական որևէ նորմի խախտում թույլ չի տվել։</w:t>
      </w:r>
    </w:p>
    <w:p w14:paraId="3ABFCABB" w14:textId="102A2B05" w:rsidR="00D411D4" w:rsidRDefault="00D411D4" w:rsidP="0080625D">
      <w:pPr>
        <w:tabs>
          <w:tab w:val="left" w:pos="142"/>
        </w:tabs>
        <w:spacing w:after="0" w:line="240" w:lineRule="auto"/>
        <w:ind w:firstLine="425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CC118F6" w14:textId="77777777" w:rsidR="00CB061F" w:rsidRPr="0080625D" w:rsidRDefault="00CB061F" w:rsidP="0080625D">
      <w:pPr>
        <w:tabs>
          <w:tab w:val="left" w:pos="142"/>
        </w:tabs>
        <w:spacing w:after="0" w:line="240" w:lineRule="auto"/>
        <w:ind w:firstLine="425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3A40E29" w14:textId="07EF013A" w:rsidR="00C72086" w:rsidRPr="0080625D" w:rsidRDefault="00A06296" w:rsidP="0080625D">
      <w:pPr>
        <w:spacing w:line="240" w:lineRule="auto"/>
        <w:ind w:left="90" w:firstLine="270"/>
        <w:jc w:val="center"/>
        <w:rPr>
          <w:rFonts w:ascii="GHEA Grapalat" w:hAnsi="GHEA Grapalat" w:cs="Sylfaen"/>
          <w:b/>
          <w:iCs/>
          <w:sz w:val="24"/>
          <w:szCs w:val="24"/>
          <w:lang w:val="hy-AM"/>
        </w:rPr>
      </w:pPr>
      <w:r w:rsidRPr="0080625D">
        <w:rPr>
          <w:rFonts w:ascii="GHEA Grapalat" w:hAnsi="GHEA Grapalat" w:cs="Sylfaen"/>
          <w:b/>
          <w:iCs/>
          <w:spacing w:val="40"/>
          <w:sz w:val="24"/>
          <w:szCs w:val="24"/>
          <w:lang w:val="hy-AM"/>
        </w:rPr>
        <w:t>ԴԱՏԱՎՈՐ</w:t>
      </w:r>
      <w:r w:rsidR="00FB6BB9" w:rsidRPr="0080625D">
        <w:rPr>
          <w:rFonts w:ascii="GHEA Grapalat" w:hAnsi="GHEA Grapalat" w:cs="Sylfaen"/>
          <w:b/>
          <w:iCs/>
          <w:spacing w:val="40"/>
          <w:sz w:val="24"/>
          <w:szCs w:val="24"/>
          <w:lang w:val="de-DE"/>
        </w:rPr>
        <w:tab/>
      </w:r>
      <w:r w:rsidR="00FB6BB9" w:rsidRPr="0080625D">
        <w:rPr>
          <w:rFonts w:ascii="GHEA Grapalat" w:hAnsi="GHEA Grapalat" w:cs="Sylfaen"/>
          <w:b/>
          <w:iCs/>
          <w:spacing w:val="40"/>
          <w:sz w:val="24"/>
          <w:szCs w:val="24"/>
          <w:lang w:val="de-DE"/>
        </w:rPr>
        <w:tab/>
      </w:r>
      <w:r w:rsidR="00790162">
        <w:rPr>
          <w:rFonts w:ascii="GHEA Grapalat" w:hAnsi="GHEA Grapalat" w:cs="Sylfaen"/>
          <w:b/>
          <w:iCs/>
          <w:spacing w:val="40"/>
          <w:sz w:val="24"/>
          <w:szCs w:val="24"/>
          <w:lang w:val="hy-AM"/>
        </w:rPr>
        <w:t xml:space="preserve">             </w:t>
      </w:r>
      <w:r w:rsidR="00FB6BB9" w:rsidRPr="0080625D">
        <w:rPr>
          <w:rFonts w:ascii="GHEA Grapalat" w:hAnsi="GHEA Grapalat" w:cs="Sylfaen"/>
          <w:b/>
          <w:iCs/>
          <w:spacing w:val="40"/>
          <w:sz w:val="24"/>
          <w:szCs w:val="24"/>
          <w:lang w:val="de-DE"/>
        </w:rPr>
        <w:tab/>
      </w:r>
      <w:r w:rsidR="00FB6BB9" w:rsidRPr="0080625D">
        <w:rPr>
          <w:rFonts w:ascii="GHEA Grapalat" w:hAnsi="GHEA Grapalat" w:cs="Sylfaen"/>
          <w:b/>
          <w:iCs/>
          <w:sz w:val="24"/>
          <w:szCs w:val="24"/>
          <w:lang w:val="de-DE"/>
        </w:rPr>
        <w:tab/>
      </w:r>
      <w:r w:rsidRPr="0080625D">
        <w:rPr>
          <w:rFonts w:ascii="GHEA Grapalat" w:hAnsi="GHEA Grapalat" w:cs="Sylfaen"/>
          <w:b/>
          <w:iCs/>
          <w:sz w:val="24"/>
          <w:szCs w:val="24"/>
          <w:lang w:val="de-DE"/>
        </w:rPr>
        <w:t xml:space="preserve"> </w:t>
      </w:r>
      <w:r w:rsidR="00B745E1" w:rsidRPr="0080625D">
        <w:rPr>
          <w:rFonts w:ascii="GHEA Grapalat" w:hAnsi="GHEA Grapalat" w:cs="Sylfaen"/>
          <w:b/>
          <w:iCs/>
          <w:sz w:val="24"/>
          <w:szCs w:val="24"/>
          <w:lang w:val="de-DE"/>
        </w:rPr>
        <w:t xml:space="preserve"> </w:t>
      </w:r>
      <w:r w:rsidR="003126C2" w:rsidRPr="0080625D">
        <w:rPr>
          <w:rFonts w:ascii="GHEA Grapalat" w:hAnsi="GHEA Grapalat" w:cs="Sylfaen"/>
          <w:b/>
          <w:iCs/>
          <w:sz w:val="24"/>
          <w:szCs w:val="24"/>
          <w:lang w:val="de-DE"/>
        </w:rPr>
        <w:t xml:space="preserve">  </w:t>
      </w:r>
      <w:r w:rsidR="00877315" w:rsidRPr="0080625D">
        <w:rPr>
          <w:rFonts w:ascii="GHEA Grapalat" w:hAnsi="GHEA Grapalat" w:cs="Sylfaen"/>
          <w:b/>
          <w:iCs/>
          <w:sz w:val="24"/>
          <w:szCs w:val="24"/>
          <w:lang w:val="de-DE"/>
        </w:rPr>
        <w:t xml:space="preserve">  </w:t>
      </w:r>
      <w:r w:rsidR="00CB061F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    </w:t>
      </w:r>
      <w:r w:rsidRPr="0080625D">
        <w:rPr>
          <w:rFonts w:ascii="GHEA Grapalat" w:hAnsi="GHEA Grapalat" w:cs="Sylfaen"/>
          <w:b/>
          <w:iCs/>
          <w:sz w:val="24"/>
          <w:szCs w:val="24"/>
          <w:lang w:val="de-DE"/>
        </w:rPr>
        <w:t>Ա</w:t>
      </w:r>
      <w:r w:rsidR="006C25FE" w:rsidRPr="0080625D">
        <w:rPr>
          <w:rFonts w:ascii="GHEA Grapalat" w:hAnsi="GHEA Grapalat" w:cs="Sylfaen"/>
          <w:b/>
          <w:iCs/>
          <w:sz w:val="24"/>
          <w:szCs w:val="24"/>
          <w:lang w:val="de-DE"/>
        </w:rPr>
        <w:t>ՐՍԵՆ</w:t>
      </w:r>
      <w:r w:rsidR="00FB6BB9" w:rsidRPr="0080625D">
        <w:rPr>
          <w:rFonts w:ascii="GHEA Grapalat" w:hAnsi="GHEA Grapalat" w:cs="Sylfaen"/>
          <w:b/>
          <w:iCs/>
          <w:sz w:val="24"/>
          <w:szCs w:val="24"/>
          <w:lang w:val="de-DE"/>
        </w:rPr>
        <w:t xml:space="preserve"> </w:t>
      </w:r>
      <w:r w:rsidRPr="0080625D">
        <w:rPr>
          <w:rFonts w:ascii="GHEA Grapalat" w:hAnsi="GHEA Grapalat" w:cs="Sylfaen"/>
          <w:b/>
          <w:iCs/>
          <w:sz w:val="24"/>
          <w:szCs w:val="24"/>
          <w:lang w:val="hy-AM"/>
        </w:rPr>
        <w:t>ՄԿՐՏՉՅԱՆ</w:t>
      </w:r>
    </w:p>
    <w:p w14:paraId="00C0879C" w14:textId="77777777" w:rsidR="00877315" w:rsidRPr="0080625D" w:rsidRDefault="00877315" w:rsidP="0080625D">
      <w:pPr>
        <w:spacing w:line="240" w:lineRule="auto"/>
        <w:ind w:left="90" w:firstLine="270"/>
        <w:jc w:val="center"/>
        <w:rPr>
          <w:rFonts w:ascii="GHEA Grapalat" w:hAnsi="GHEA Grapalat" w:cs="Sylfaen"/>
          <w:b/>
          <w:iCs/>
          <w:sz w:val="24"/>
          <w:szCs w:val="24"/>
          <w:lang w:val="hy-AM"/>
        </w:rPr>
      </w:pPr>
    </w:p>
    <w:p w14:paraId="23A68935" w14:textId="4DC830F0" w:rsidR="006C1BD9" w:rsidRPr="0080625D" w:rsidRDefault="00877315" w:rsidP="0080625D">
      <w:pPr>
        <w:spacing w:line="240" w:lineRule="auto"/>
        <w:ind w:left="90" w:firstLine="270"/>
        <w:jc w:val="center"/>
        <w:rPr>
          <w:rFonts w:ascii="GHEA Grapalat" w:hAnsi="GHEA Grapalat" w:cs="Sylfaen"/>
          <w:b/>
          <w:iCs/>
          <w:sz w:val="24"/>
          <w:szCs w:val="24"/>
          <w:lang w:val="hy-AM"/>
        </w:rPr>
      </w:pPr>
      <w:r w:rsidRPr="0080625D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                                                                             </w:t>
      </w:r>
      <w:r w:rsidR="006C1BD9" w:rsidRPr="0080625D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                                                                         </w:t>
      </w:r>
    </w:p>
    <w:p w14:paraId="74849FD9" w14:textId="42AEA5FC" w:rsidR="00DE7648" w:rsidRPr="0080625D" w:rsidRDefault="00DE7648" w:rsidP="0080625D">
      <w:pPr>
        <w:spacing w:line="240" w:lineRule="auto"/>
        <w:ind w:left="90" w:firstLine="270"/>
        <w:jc w:val="center"/>
        <w:rPr>
          <w:rFonts w:ascii="GHEA Grapalat" w:hAnsi="GHEA Grapalat" w:cs="Sylfaen"/>
          <w:b/>
          <w:iCs/>
          <w:sz w:val="24"/>
          <w:szCs w:val="24"/>
          <w:lang w:val="hy-AM"/>
        </w:rPr>
      </w:pPr>
      <w:r w:rsidRPr="0080625D">
        <w:rPr>
          <w:rFonts w:ascii="GHEA Grapalat" w:hAnsi="GHEA Grapalat" w:cs="Sylfaen"/>
          <w:b/>
          <w:iCs/>
          <w:sz w:val="24"/>
          <w:szCs w:val="24"/>
          <w:lang w:val="hy-AM"/>
        </w:rPr>
        <w:tab/>
      </w:r>
      <w:r w:rsidRPr="0080625D">
        <w:rPr>
          <w:rFonts w:ascii="GHEA Grapalat" w:hAnsi="GHEA Grapalat" w:cs="Sylfaen"/>
          <w:b/>
          <w:iCs/>
          <w:sz w:val="24"/>
          <w:szCs w:val="24"/>
          <w:lang w:val="hy-AM"/>
        </w:rPr>
        <w:tab/>
      </w:r>
      <w:r w:rsidRPr="0080625D">
        <w:rPr>
          <w:rFonts w:ascii="GHEA Grapalat" w:hAnsi="GHEA Grapalat" w:cs="Sylfaen"/>
          <w:b/>
          <w:iCs/>
          <w:sz w:val="24"/>
          <w:szCs w:val="24"/>
          <w:lang w:val="hy-AM"/>
        </w:rPr>
        <w:tab/>
      </w:r>
      <w:r w:rsidRPr="0080625D">
        <w:rPr>
          <w:rFonts w:ascii="GHEA Grapalat" w:hAnsi="GHEA Grapalat" w:cs="Sylfaen"/>
          <w:b/>
          <w:iCs/>
          <w:sz w:val="24"/>
          <w:szCs w:val="24"/>
          <w:lang w:val="hy-AM"/>
        </w:rPr>
        <w:tab/>
        <w:t xml:space="preserve">                                                   </w:t>
      </w:r>
    </w:p>
    <w:p w14:paraId="5C25FAD7" w14:textId="112B8634" w:rsidR="00181338" w:rsidRPr="0080625D" w:rsidRDefault="00DE7648" w:rsidP="0080625D">
      <w:pPr>
        <w:spacing w:line="240" w:lineRule="auto"/>
        <w:ind w:left="90" w:firstLine="270"/>
        <w:jc w:val="center"/>
        <w:rPr>
          <w:rFonts w:ascii="GHEA Grapalat" w:hAnsi="GHEA Grapalat" w:cs="Sylfaen"/>
          <w:b/>
          <w:iCs/>
          <w:sz w:val="24"/>
          <w:szCs w:val="24"/>
          <w:lang w:val="hy-AM"/>
        </w:rPr>
      </w:pPr>
      <w:r w:rsidRPr="0080625D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                                                                                                  </w:t>
      </w:r>
    </w:p>
    <w:sectPr w:rsidR="00181338" w:rsidRPr="0080625D" w:rsidSect="00F92299">
      <w:headerReference w:type="default" r:id="rId9"/>
      <w:footerReference w:type="default" r:id="rId10"/>
      <w:pgSz w:w="11906" w:h="16838" w:code="9"/>
      <w:pgMar w:top="567" w:right="566" w:bottom="567" w:left="1418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02888" w14:textId="77777777" w:rsidR="001E43FE" w:rsidRDefault="001E43FE" w:rsidP="00A00211">
      <w:pPr>
        <w:spacing w:after="0" w:line="240" w:lineRule="auto"/>
      </w:pPr>
      <w:r>
        <w:separator/>
      </w:r>
    </w:p>
  </w:endnote>
  <w:endnote w:type="continuationSeparator" w:id="0">
    <w:p w14:paraId="47A23AAA" w14:textId="77777777" w:rsidR="001E43FE" w:rsidRDefault="001E43FE" w:rsidP="00A0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CIT">
    <w:altName w:val="Arial"/>
    <w:charset w:val="CC"/>
    <w:family w:val="swiss"/>
    <w:pitch w:val="variable"/>
    <w:sig w:usb0="A0002E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309020205020404"/>
    <w:charset w:val="00"/>
    <w:family w:val="auto"/>
    <w:notTrueType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5816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90053" w14:textId="7BF05B81" w:rsidR="004E3EBF" w:rsidRDefault="004E3E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9D633B" w14:textId="77777777" w:rsidR="008D30CA" w:rsidRPr="00163F94" w:rsidRDefault="008D30CA">
    <w:pPr>
      <w:pStyle w:val="Foo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C2103" w14:textId="77777777" w:rsidR="001E43FE" w:rsidRDefault="001E43FE" w:rsidP="00A00211">
      <w:pPr>
        <w:spacing w:after="0" w:line="240" w:lineRule="auto"/>
      </w:pPr>
      <w:r>
        <w:separator/>
      </w:r>
    </w:p>
  </w:footnote>
  <w:footnote w:type="continuationSeparator" w:id="0">
    <w:p w14:paraId="46D4A2C2" w14:textId="77777777" w:rsidR="001E43FE" w:rsidRDefault="001E43FE" w:rsidP="00A0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A1F9A" w14:textId="2A99BBAA" w:rsidR="008D30CA" w:rsidRDefault="008D30CA" w:rsidP="004E3EBF">
    <w:pPr>
      <w:pStyle w:val="Header"/>
      <w:jc w:val="center"/>
    </w:pPr>
  </w:p>
  <w:p w14:paraId="643F99E0" w14:textId="77777777" w:rsidR="008D30CA" w:rsidRPr="00A92298" w:rsidRDefault="008D30CA" w:rsidP="00317DAB">
    <w:pPr>
      <w:pStyle w:val="Header"/>
      <w:ind w:right="-93"/>
      <w:jc w:val="right"/>
      <w:rPr>
        <w:rFonts w:ascii="Sylfaen" w:hAnsi="Sylfae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26E53"/>
    <w:multiLevelType w:val="hybridMultilevel"/>
    <w:tmpl w:val="86249914"/>
    <w:lvl w:ilvl="0" w:tplc="3166A1CC">
      <w:start w:val="1"/>
      <w:numFmt w:val="bullet"/>
      <w:lvlText w:val="-"/>
      <w:lvlJc w:val="left"/>
      <w:pPr>
        <w:ind w:left="900" w:hanging="360"/>
      </w:pPr>
      <w:rPr>
        <w:rFonts w:ascii="GHEA Grapalat" w:eastAsiaTheme="minorEastAsia" w:hAnsi="GHEA Grapalat" w:cs="Sylfaen" w:hint="default"/>
      </w:rPr>
    </w:lvl>
    <w:lvl w:ilvl="1" w:tplc="0C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4CE7025"/>
    <w:multiLevelType w:val="hybridMultilevel"/>
    <w:tmpl w:val="25908A0C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4370C2"/>
    <w:multiLevelType w:val="hybridMultilevel"/>
    <w:tmpl w:val="018CC70E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1E51DE"/>
    <w:multiLevelType w:val="hybridMultilevel"/>
    <w:tmpl w:val="12E68246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813204"/>
    <w:multiLevelType w:val="hybridMultilevel"/>
    <w:tmpl w:val="037C2C0C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E35C1"/>
    <w:multiLevelType w:val="hybridMultilevel"/>
    <w:tmpl w:val="B4686AB0"/>
    <w:lvl w:ilvl="0" w:tplc="D1B24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414160"/>
    <w:multiLevelType w:val="hybridMultilevel"/>
    <w:tmpl w:val="8E9EC0F4"/>
    <w:lvl w:ilvl="0" w:tplc="57ACC7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DA666D"/>
    <w:multiLevelType w:val="hybridMultilevel"/>
    <w:tmpl w:val="AE1E3E0E"/>
    <w:lvl w:ilvl="0" w:tplc="F40AD570">
      <w:start w:val="1"/>
      <w:numFmt w:val="decimal"/>
      <w:lvlText w:val="%1)"/>
      <w:lvlJc w:val="left"/>
      <w:pPr>
        <w:ind w:left="1260" w:hanging="360"/>
      </w:pPr>
      <w:rPr>
        <w:b/>
      </w:rPr>
    </w:lvl>
    <w:lvl w:ilvl="1" w:tplc="C6D6AB7C">
      <w:start w:val="1"/>
      <w:numFmt w:val="decimal"/>
      <w:lvlText w:val="%2."/>
      <w:lvlJc w:val="left"/>
      <w:pPr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9154230"/>
    <w:multiLevelType w:val="hybridMultilevel"/>
    <w:tmpl w:val="C79EA40C"/>
    <w:lvl w:ilvl="0" w:tplc="701441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065707"/>
    <w:multiLevelType w:val="hybridMultilevel"/>
    <w:tmpl w:val="08F28D5C"/>
    <w:lvl w:ilvl="0" w:tplc="65BEAEA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2676677"/>
    <w:multiLevelType w:val="hybridMultilevel"/>
    <w:tmpl w:val="6576CAF0"/>
    <w:lvl w:ilvl="0" w:tplc="25126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3602876"/>
    <w:multiLevelType w:val="hybridMultilevel"/>
    <w:tmpl w:val="BF86066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3F7558F"/>
    <w:multiLevelType w:val="hybridMultilevel"/>
    <w:tmpl w:val="620A83C6"/>
    <w:lvl w:ilvl="0" w:tplc="EC424A9A">
      <w:start w:val="1"/>
      <w:numFmt w:val="upp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6163B42"/>
    <w:multiLevelType w:val="hybridMultilevel"/>
    <w:tmpl w:val="20FCAD7A"/>
    <w:lvl w:ilvl="0" w:tplc="9D462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73A677D"/>
    <w:multiLevelType w:val="multilevel"/>
    <w:tmpl w:val="24B49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73A72FD"/>
    <w:multiLevelType w:val="hybridMultilevel"/>
    <w:tmpl w:val="F00C9DDC"/>
    <w:lvl w:ilvl="0" w:tplc="9030EF1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33066C"/>
    <w:multiLevelType w:val="hybridMultilevel"/>
    <w:tmpl w:val="35B2472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05006F7"/>
    <w:multiLevelType w:val="hybridMultilevel"/>
    <w:tmpl w:val="CB74D5BA"/>
    <w:lvl w:ilvl="0" w:tplc="A3BE62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4855CAD"/>
    <w:multiLevelType w:val="hybridMultilevel"/>
    <w:tmpl w:val="226C0792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50F0522"/>
    <w:multiLevelType w:val="hybridMultilevel"/>
    <w:tmpl w:val="3328F94A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7ED07F1"/>
    <w:multiLevelType w:val="hybridMultilevel"/>
    <w:tmpl w:val="C4F21254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8164301"/>
    <w:multiLevelType w:val="hybridMultilevel"/>
    <w:tmpl w:val="593E06A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4D7B3A"/>
    <w:multiLevelType w:val="hybridMultilevel"/>
    <w:tmpl w:val="C62AB196"/>
    <w:lvl w:ilvl="0" w:tplc="E5DE3C3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8C27066"/>
    <w:multiLevelType w:val="hybridMultilevel"/>
    <w:tmpl w:val="79623A7A"/>
    <w:lvl w:ilvl="0" w:tplc="7BC6D9C8">
      <w:start w:val="1"/>
      <w:numFmt w:val="upperRoman"/>
      <w:lvlText w:val="(%1)"/>
      <w:lvlJc w:val="left"/>
      <w:pPr>
        <w:ind w:left="1287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BB9498F"/>
    <w:multiLevelType w:val="hybridMultilevel"/>
    <w:tmpl w:val="D4D6BE74"/>
    <w:lvl w:ilvl="0" w:tplc="2A3E17A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F126C"/>
    <w:multiLevelType w:val="hybridMultilevel"/>
    <w:tmpl w:val="CA385096"/>
    <w:lvl w:ilvl="0" w:tplc="04090011">
      <w:start w:val="1"/>
      <w:numFmt w:val="decimal"/>
      <w:lvlText w:val="%1)"/>
      <w:lvlJc w:val="left"/>
      <w:pPr>
        <w:ind w:left="1317" w:hanging="75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8E3C21"/>
    <w:multiLevelType w:val="hybridMultilevel"/>
    <w:tmpl w:val="9F725514"/>
    <w:lvl w:ilvl="0" w:tplc="73FE427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46363"/>
    <w:multiLevelType w:val="hybridMultilevel"/>
    <w:tmpl w:val="1470613E"/>
    <w:lvl w:ilvl="0" w:tplc="A330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1FE3C76"/>
    <w:multiLevelType w:val="hybridMultilevel"/>
    <w:tmpl w:val="83969A88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2497452"/>
    <w:multiLevelType w:val="hybridMultilevel"/>
    <w:tmpl w:val="7C845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848BE"/>
    <w:multiLevelType w:val="hybridMultilevel"/>
    <w:tmpl w:val="CF42B008"/>
    <w:lvl w:ilvl="0" w:tplc="B802A900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9CE76A2"/>
    <w:multiLevelType w:val="hybridMultilevel"/>
    <w:tmpl w:val="1966AA00"/>
    <w:lvl w:ilvl="0" w:tplc="5ED489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AAD6329"/>
    <w:multiLevelType w:val="hybridMultilevel"/>
    <w:tmpl w:val="1572FBBE"/>
    <w:lvl w:ilvl="0" w:tplc="B1DA84F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C0046AF"/>
    <w:multiLevelType w:val="hybridMultilevel"/>
    <w:tmpl w:val="AC10749C"/>
    <w:lvl w:ilvl="0" w:tplc="536A8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C36490A"/>
    <w:multiLevelType w:val="hybridMultilevel"/>
    <w:tmpl w:val="8F44ADF6"/>
    <w:lvl w:ilvl="0" w:tplc="4A448226">
      <w:start w:val="1"/>
      <w:numFmt w:val="upp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0801DD"/>
    <w:multiLevelType w:val="hybridMultilevel"/>
    <w:tmpl w:val="C6A2EDF4"/>
    <w:lvl w:ilvl="0" w:tplc="7D0A8B7E">
      <w:start w:val="1"/>
      <w:numFmt w:val="upp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77E0062"/>
    <w:multiLevelType w:val="hybridMultilevel"/>
    <w:tmpl w:val="3B4651F4"/>
    <w:lvl w:ilvl="0" w:tplc="796EFDA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7C92C05"/>
    <w:multiLevelType w:val="hybridMultilevel"/>
    <w:tmpl w:val="ECBA4DF2"/>
    <w:lvl w:ilvl="0" w:tplc="3166A1CC">
      <w:start w:val="1"/>
      <w:numFmt w:val="bullet"/>
      <w:lvlText w:val="-"/>
      <w:lvlJc w:val="left"/>
      <w:pPr>
        <w:ind w:left="1260" w:hanging="360"/>
      </w:pPr>
      <w:rPr>
        <w:rFonts w:ascii="GHEA Grapalat" w:eastAsiaTheme="minorEastAsia" w:hAnsi="GHEA Grapalat" w:cs="Sylfaen" w:hint="default"/>
      </w:rPr>
    </w:lvl>
    <w:lvl w:ilvl="1" w:tplc="0C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F831399"/>
    <w:multiLevelType w:val="hybridMultilevel"/>
    <w:tmpl w:val="5E08E398"/>
    <w:lvl w:ilvl="0" w:tplc="3842ACB6">
      <w:start w:val="1"/>
      <w:numFmt w:val="upp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6"/>
  </w:num>
  <w:num w:numId="3">
    <w:abstractNumId w:val="9"/>
  </w:num>
  <w:num w:numId="4">
    <w:abstractNumId w:val="29"/>
  </w:num>
  <w:num w:numId="5">
    <w:abstractNumId w:val="15"/>
  </w:num>
  <w:num w:numId="6">
    <w:abstractNumId w:val="25"/>
  </w:num>
  <w:num w:numId="7">
    <w:abstractNumId w:val="2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0"/>
  </w:num>
  <w:num w:numId="11">
    <w:abstractNumId w:val="32"/>
  </w:num>
  <w:num w:numId="12">
    <w:abstractNumId w:val="18"/>
  </w:num>
  <w:num w:numId="13">
    <w:abstractNumId w:val="28"/>
  </w:num>
  <w:num w:numId="14">
    <w:abstractNumId w:val="20"/>
  </w:num>
  <w:num w:numId="15">
    <w:abstractNumId w:val="2"/>
  </w:num>
  <w:num w:numId="16">
    <w:abstractNumId w:val="3"/>
  </w:num>
  <w:num w:numId="17">
    <w:abstractNumId w:val="19"/>
  </w:num>
  <w:num w:numId="18">
    <w:abstractNumId w:val="7"/>
  </w:num>
  <w:num w:numId="19">
    <w:abstractNumId w:val="14"/>
  </w:num>
  <w:num w:numId="20">
    <w:abstractNumId w:val="24"/>
  </w:num>
  <w:num w:numId="21">
    <w:abstractNumId w:val="4"/>
  </w:num>
  <w:num w:numId="22">
    <w:abstractNumId w:val="21"/>
  </w:num>
  <w:num w:numId="23">
    <w:abstractNumId w:val="35"/>
  </w:num>
  <w:num w:numId="24">
    <w:abstractNumId w:val="34"/>
  </w:num>
  <w:num w:numId="25">
    <w:abstractNumId w:val="38"/>
  </w:num>
  <w:num w:numId="26">
    <w:abstractNumId w:val="12"/>
  </w:num>
  <w:num w:numId="27">
    <w:abstractNumId w:val="5"/>
  </w:num>
  <w:num w:numId="28">
    <w:abstractNumId w:val="10"/>
  </w:num>
  <w:num w:numId="29">
    <w:abstractNumId w:val="33"/>
  </w:num>
  <w:num w:numId="30">
    <w:abstractNumId w:val="8"/>
  </w:num>
  <w:num w:numId="31">
    <w:abstractNumId w:val="17"/>
  </w:num>
  <w:num w:numId="32">
    <w:abstractNumId w:val="13"/>
  </w:num>
  <w:num w:numId="33">
    <w:abstractNumId w:val="6"/>
  </w:num>
  <w:num w:numId="34">
    <w:abstractNumId w:val="27"/>
  </w:num>
  <w:num w:numId="35">
    <w:abstractNumId w:val="31"/>
  </w:num>
  <w:num w:numId="36">
    <w:abstractNumId w:val="23"/>
  </w:num>
  <w:num w:numId="37">
    <w:abstractNumId w:val="16"/>
  </w:num>
  <w:num w:numId="38">
    <w:abstractNumId w:val="11"/>
  </w:num>
  <w:num w:numId="39">
    <w:abstractNumId w:val="0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3A0"/>
    <w:rsid w:val="00001CC0"/>
    <w:rsid w:val="000023C4"/>
    <w:rsid w:val="00003591"/>
    <w:rsid w:val="00003874"/>
    <w:rsid w:val="00005B57"/>
    <w:rsid w:val="00006D29"/>
    <w:rsid w:val="00006ED9"/>
    <w:rsid w:val="0000737E"/>
    <w:rsid w:val="000074F6"/>
    <w:rsid w:val="0001068C"/>
    <w:rsid w:val="000121B2"/>
    <w:rsid w:val="000149AD"/>
    <w:rsid w:val="00014C69"/>
    <w:rsid w:val="00017905"/>
    <w:rsid w:val="000205BF"/>
    <w:rsid w:val="000206C3"/>
    <w:rsid w:val="00022428"/>
    <w:rsid w:val="00022C4C"/>
    <w:rsid w:val="0002313E"/>
    <w:rsid w:val="000240C8"/>
    <w:rsid w:val="00025DC0"/>
    <w:rsid w:val="000268B3"/>
    <w:rsid w:val="0003057E"/>
    <w:rsid w:val="000310F5"/>
    <w:rsid w:val="000316A8"/>
    <w:rsid w:val="0003332C"/>
    <w:rsid w:val="00034115"/>
    <w:rsid w:val="0003504C"/>
    <w:rsid w:val="0003507B"/>
    <w:rsid w:val="00036F31"/>
    <w:rsid w:val="00037417"/>
    <w:rsid w:val="00037A86"/>
    <w:rsid w:val="0004025C"/>
    <w:rsid w:val="000402ED"/>
    <w:rsid w:val="000405BF"/>
    <w:rsid w:val="00040B46"/>
    <w:rsid w:val="00041ABB"/>
    <w:rsid w:val="00042D46"/>
    <w:rsid w:val="00043CCD"/>
    <w:rsid w:val="0004530D"/>
    <w:rsid w:val="00045D4F"/>
    <w:rsid w:val="00047772"/>
    <w:rsid w:val="00047B1C"/>
    <w:rsid w:val="00050769"/>
    <w:rsid w:val="00050963"/>
    <w:rsid w:val="00052734"/>
    <w:rsid w:val="000536A9"/>
    <w:rsid w:val="00054833"/>
    <w:rsid w:val="00054A97"/>
    <w:rsid w:val="00054BC7"/>
    <w:rsid w:val="00055059"/>
    <w:rsid w:val="000564AF"/>
    <w:rsid w:val="000567EB"/>
    <w:rsid w:val="000571F6"/>
    <w:rsid w:val="00057820"/>
    <w:rsid w:val="00060463"/>
    <w:rsid w:val="00060DD2"/>
    <w:rsid w:val="00061049"/>
    <w:rsid w:val="00061F13"/>
    <w:rsid w:val="000626F3"/>
    <w:rsid w:val="000627D6"/>
    <w:rsid w:val="000633D0"/>
    <w:rsid w:val="00064697"/>
    <w:rsid w:val="00065398"/>
    <w:rsid w:val="000657B4"/>
    <w:rsid w:val="000659BE"/>
    <w:rsid w:val="000661E6"/>
    <w:rsid w:val="0006728C"/>
    <w:rsid w:val="00067895"/>
    <w:rsid w:val="00067FEB"/>
    <w:rsid w:val="00070BB9"/>
    <w:rsid w:val="00071695"/>
    <w:rsid w:val="0007194A"/>
    <w:rsid w:val="00071B12"/>
    <w:rsid w:val="00071BDA"/>
    <w:rsid w:val="00071FC4"/>
    <w:rsid w:val="0007229F"/>
    <w:rsid w:val="00072C94"/>
    <w:rsid w:val="0007438C"/>
    <w:rsid w:val="00074FF0"/>
    <w:rsid w:val="000752E7"/>
    <w:rsid w:val="00076148"/>
    <w:rsid w:val="00080929"/>
    <w:rsid w:val="00081051"/>
    <w:rsid w:val="00081CBE"/>
    <w:rsid w:val="00081F58"/>
    <w:rsid w:val="00081F9F"/>
    <w:rsid w:val="00083CA5"/>
    <w:rsid w:val="000841C3"/>
    <w:rsid w:val="00084808"/>
    <w:rsid w:val="00084BF1"/>
    <w:rsid w:val="0008561F"/>
    <w:rsid w:val="00086F28"/>
    <w:rsid w:val="00087EEF"/>
    <w:rsid w:val="000907D4"/>
    <w:rsid w:val="00091059"/>
    <w:rsid w:val="000918AB"/>
    <w:rsid w:val="00093370"/>
    <w:rsid w:val="00093430"/>
    <w:rsid w:val="00094ADF"/>
    <w:rsid w:val="00094B0A"/>
    <w:rsid w:val="00095DF3"/>
    <w:rsid w:val="000962E4"/>
    <w:rsid w:val="00096A86"/>
    <w:rsid w:val="00097006"/>
    <w:rsid w:val="0009770C"/>
    <w:rsid w:val="000A071E"/>
    <w:rsid w:val="000A176F"/>
    <w:rsid w:val="000A22E0"/>
    <w:rsid w:val="000A26D5"/>
    <w:rsid w:val="000A3602"/>
    <w:rsid w:val="000A3ACB"/>
    <w:rsid w:val="000A3C0D"/>
    <w:rsid w:val="000A4395"/>
    <w:rsid w:val="000A471D"/>
    <w:rsid w:val="000A4885"/>
    <w:rsid w:val="000A575C"/>
    <w:rsid w:val="000A5762"/>
    <w:rsid w:val="000A5780"/>
    <w:rsid w:val="000A5879"/>
    <w:rsid w:val="000A710C"/>
    <w:rsid w:val="000B0FAF"/>
    <w:rsid w:val="000B2287"/>
    <w:rsid w:val="000B2FFE"/>
    <w:rsid w:val="000B3579"/>
    <w:rsid w:val="000B426B"/>
    <w:rsid w:val="000B4788"/>
    <w:rsid w:val="000B480D"/>
    <w:rsid w:val="000B58D4"/>
    <w:rsid w:val="000B6A43"/>
    <w:rsid w:val="000B6AEF"/>
    <w:rsid w:val="000B6D1D"/>
    <w:rsid w:val="000B70EE"/>
    <w:rsid w:val="000C0C55"/>
    <w:rsid w:val="000C0F17"/>
    <w:rsid w:val="000C195F"/>
    <w:rsid w:val="000C19F8"/>
    <w:rsid w:val="000C1C90"/>
    <w:rsid w:val="000C2D80"/>
    <w:rsid w:val="000C33E8"/>
    <w:rsid w:val="000C3B06"/>
    <w:rsid w:val="000C51C1"/>
    <w:rsid w:val="000C56F6"/>
    <w:rsid w:val="000C6270"/>
    <w:rsid w:val="000C7686"/>
    <w:rsid w:val="000C7728"/>
    <w:rsid w:val="000C7B2B"/>
    <w:rsid w:val="000C7DE0"/>
    <w:rsid w:val="000D0CCC"/>
    <w:rsid w:val="000D163D"/>
    <w:rsid w:val="000D3136"/>
    <w:rsid w:val="000D350E"/>
    <w:rsid w:val="000D46C4"/>
    <w:rsid w:val="000D49F4"/>
    <w:rsid w:val="000D4FBA"/>
    <w:rsid w:val="000D626C"/>
    <w:rsid w:val="000D7527"/>
    <w:rsid w:val="000E07E5"/>
    <w:rsid w:val="000E0B92"/>
    <w:rsid w:val="000E1069"/>
    <w:rsid w:val="000E11C0"/>
    <w:rsid w:val="000E1744"/>
    <w:rsid w:val="000E1DD7"/>
    <w:rsid w:val="000E2A33"/>
    <w:rsid w:val="000E3045"/>
    <w:rsid w:val="000E4407"/>
    <w:rsid w:val="000E444B"/>
    <w:rsid w:val="000E4BF6"/>
    <w:rsid w:val="000E4D9F"/>
    <w:rsid w:val="000E5E31"/>
    <w:rsid w:val="000E6B34"/>
    <w:rsid w:val="000E7629"/>
    <w:rsid w:val="000F01EB"/>
    <w:rsid w:val="000F035A"/>
    <w:rsid w:val="000F1801"/>
    <w:rsid w:val="000F2C2D"/>
    <w:rsid w:val="000F2EE4"/>
    <w:rsid w:val="000F4B68"/>
    <w:rsid w:val="000F4FC1"/>
    <w:rsid w:val="000F5499"/>
    <w:rsid w:val="000F551E"/>
    <w:rsid w:val="000F5B73"/>
    <w:rsid w:val="000F5BB5"/>
    <w:rsid w:val="000F652B"/>
    <w:rsid w:val="000F68B8"/>
    <w:rsid w:val="000F6DB4"/>
    <w:rsid w:val="000F7290"/>
    <w:rsid w:val="00100680"/>
    <w:rsid w:val="00101951"/>
    <w:rsid w:val="00102C48"/>
    <w:rsid w:val="0010394C"/>
    <w:rsid w:val="00104D2E"/>
    <w:rsid w:val="00104EE7"/>
    <w:rsid w:val="00106291"/>
    <w:rsid w:val="00106CA7"/>
    <w:rsid w:val="00106E38"/>
    <w:rsid w:val="001071A2"/>
    <w:rsid w:val="0011010F"/>
    <w:rsid w:val="001102C4"/>
    <w:rsid w:val="00111C61"/>
    <w:rsid w:val="00111F26"/>
    <w:rsid w:val="00112253"/>
    <w:rsid w:val="00113FC7"/>
    <w:rsid w:val="001141AB"/>
    <w:rsid w:val="00115C79"/>
    <w:rsid w:val="001167F6"/>
    <w:rsid w:val="0011797B"/>
    <w:rsid w:val="00117E29"/>
    <w:rsid w:val="001208D7"/>
    <w:rsid w:val="00120FC1"/>
    <w:rsid w:val="0012104E"/>
    <w:rsid w:val="001211D3"/>
    <w:rsid w:val="001217F0"/>
    <w:rsid w:val="0012232D"/>
    <w:rsid w:val="00122636"/>
    <w:rsid w:val="00123DDC"/>
    <w:rsid w:val="00124521"/>
    <w:rsid w:val="001246CE"/>
    <w:rsid w:val="00124D82"/>
    <w:rsid w:val="00124E90"/>
    <w:rsid w:val="001252C5"/>
    <w:rsid w:val="00126A83"/>
    <w:rsid w:val="001275F1"/>
    <w:rsid w:val="00127778"/>
    <w:rsid w:val="001316F8"/>
    <w:rsid w:val="00131DF1"/>
    <w:rsid w:val="00131E7D"/>
    <w:rsid w:val="00133A1E"/>
    <w:rsid w:val="0013401F"/>
    <w:rsid w:val="00134A56"/>
    <w:rsid w:val="0013503A"/>
    <w:rsid w:val="00135A8E"/>
    <w:rsid w:val="00135D5F"/>
    <w:rsid w:val="00136101"/>
    <w:rsid w:val="00136D05"/>
    <w:rsid w:val="0013730C"/>
    <w:rsid w:val="001375F1"/>
    <w:rsid w:val="00140707"/>
    <w:rsid w:val="00140C3A"/>
    <w:rsid w:val="00141248"/>
    <w:rsid w:val="001414CD"/>
    <w:rsid w:val="00141892"/>
    <w:rsid w:val="00141D33"/>
    <w:rsid w:val="00141D7B"/>
    <w:rsid w:val="00142EC3"/>
    <w:rsid w:val="001435F7"/>
    <w:rsid w:val="0014441B"/>
    <w:rsid w:val="00144A75"/>
    <w:rsid w:val="001451BC"/>
    <w:rsid w:val="001456E8"/>
    <w:rsid w:val="00145B9B"/>
    <w:rsid w:val="00145CA5"/>
    <w:rsid w:val="0014756D"/>
    <w:rsid w:val="00147736"/>
    <w:rsid w:val="00150077"/>
    <w:rsid w:val="00150364"/>
    <w:rsid w:val="0015063F"/>
    <w:rsid w:val="001509D4"/>
    <w:rsid w:val="00152AE8"/>
    <w:rsid w:val="00152ECC"/>
    <w:rsid w:val="001537D0"/>
    <w:rsid w:val="00155617"/>
    <w:rsid w:val="00155EA5"/>
    <w:rsid w:val="00156175"/>
    <w:rsid w:val="001563F7"/>
    <w:rsid w:val="00156774"/>
    <w:rsid w:val="00157501"/>
    <w:rsid w:val="00157A4A"/>
    <w:rsid w:val="00157C29"/>
    <w:rsid w:val="00157D73"/>
    <w:rsid w:val="00157F28"/>
    <w:rsid w:val="001601D7"/>
    <w:rsid w:val="0016262C"/>
    <w:rsid w:val="00162873"/>
    <w:rsid w:val="00162BFD"/>
    <w:rsid w:val="00162D14"/>
    <w:rsid w:val="00163395"/>
    <w:rsid w:val="0016353F"/>
    <w:rsid w:val="001636F2"/>
    <w:rsid w:val="0016384A"/>
    <w:rsid w:val="00163F94"/>
    <w:rsid w:val="00164C1C"/>
    <w:rsid w:val="0016537A"/>
    <w:rsid w:val="00165447"/>
    <w:rsid w:val="00165BCA"/>
    <w:rsid w:val="00166226"/>
    <w:rsid w:val="00166FA2"/>
    <w:rsid w:val="00170F4E"/>
    <w:rsid w:val="00171F32"/>
    <w:rsid w:val="00172653"/>
    <w:rsid w:val="001732E7"/>
    <w:rsid w:val="00173F64"/>
    <w:rsid w:val="00173FF5"/>
    <w:rsid w:val="00174031"/>
    <w:rsid w:val="00175188"/>
    <w:rsid w:val="00175EF9"/>
    <w:rsid w:val="001767B1"/>
    <w:rsid w:val="00177632"/>
    <w:rsid w:val="001779F9"/>
    <w:rsid w:val="00180FFB"/>
    <w:rsid w:val="00181338"/>
    <w:rsid w:val="00181907"/>
    <w:rsid w:val="00181B7A"/>
    <w:rsid w:val="00181B9B"/>
    <w:rsid w:val="001825D8"/>
    <w:rsid w:val="00182794"/>
    <w:rsid w:val="00182E14"/>
    <w:rsid w:val="00183137"/>
    <w:rsid w:val="00183B6C"/>
    <w:rsid w:val="001845E7"/>
    <w:rsid w:val="0018606B"/>
    <w:rsid w:val="0018610D"/>
    <w:rsid w:val="001861C4"/>
    <w:rsid w:val="00186DEE"/>
    <w:rsid w:val="001873D5"/>
    <w:rsid w:val="00187BD9"/>
    <w:rsid w:val="00190515"/>
    <w:rsid w:val="0019063A"/>
    <w:rsid w:val="00190AEC"/>
    <w:rsid w:val="00190DD5"/>
    <w:rsid w:val="00190E8A"/>
    <w:rsid w:val="00191806"/>
    <w:rsid w:val="0019294B"/>
    <w:rsid w:val="00192FF8"/>
    <w:rsid w:val="001932CF"/>
    <w:rsid w:val="00193A86"/>
    <w:rsid w:val="00193E47"/>
    <w:rsid w:val="00195480"/>
    <w:rsid w:val="00196569"/>
    <w:rsid w:val="001965B3"/>
    <w:rsid w:val="00197F77"/>
    <w:rsid w:val="001A1A1C"/>
    <w:rsid w:val="001A1C12"/>
    <w:rsid w:val="001A1F03"/>
    <w:rsid w:val="001A3083"/>
    <w:rsid w:val="001A4CAB"/>
    <w:rsid w:val="001A59D0"/>
    <w:rsid w:val="001A654C"/>
    <w:rsid w:val="001A6DD0"/>
    <w:rsid w:val="001B01F8"/>
    <w:rsid w:val="001B139A"/>
    <w:rsid w:val="001B1EEC"/>
    <w:rsid w:val="001B24ED"/>
    <w:rsid w:val="001B322F"/>
    <w:rsid w:val="001B3505"/>
    <w:rsid w:val="001B38B9"/>
    <w:rsid w:val="001B3B4B"/>
    <w:rsid w:val="001B45B8"/>
    <w:rsid w:val="001B5586"/>
    <w:rsid w:val="001B55A2"/>
    <w:rsid w:val="001B5726"/>
    <w:rsid w:val="001B6C6A"/>
    <w:rsid w:val="001B73FA"/>
    <w:rsid w:val="001C09CC"/>
    <w:rsid w:val="001C18F4"/>
    <w:rsid w:val="001C1A11"/>
    <w:rsid w:val="001C1B0B"/>
    <w:rsid w:val="001C2193"/>
    <w:rsid w:val="001C23D9"/>
    <w:rsid w:val="001C2862"/>
    <w:rsid w:val="001C3190"/>
    <w:rsid w:val="001C3497"/>
    <w:rsid w:val="001C3FBD"/>
    <w:rsid w:val="001C4658"/>
    <w:rsid w:val="001C4913"/>
    <w:rsid w:val="001C67F1"/>
    <w:rsid w:val="001C6B8B"/>
    <w:rsid w:val="001C6BD4"/>
    <w:rsid w:val="001C79A9"/>
    <w:rsid w:val="001C7F5B"/>
    <w:rsid w:val="001D0FA0"/>
    <w:rsid w:val="001D17B4"/>
    <w:rsid w:val="001D2D66"/>
    <w:rsid w:val="001D36C4"/>
    <w:rsid w:val="001D49D6"/>
    <w:rsid w:val="001D4F23"/>
    <w:rsid w:val="001D5354"/>
    <w:rsid w:val="001D5C9A"/>
    <w:rsid w:val="001D6A0E"/>
    <w:rsid w:val="001D6CA8"/>
    <w:rsid w:val="001D7860"/>
    <w:rsid w:val="001E083E"/>
    <w:rsid w:val="001E095C"/>
    <w:rsid w:val="001E1B2C"/>
    <w:rsid w:val="001E1FB2"/>
    <w:rsid w:val="001E379D"/>
    <w:rsid w:val="001E407B"/>
    <w:rsid w:val="001E43FE"/>
    <w:rsid w:val="001E5CA9"/>
    <w:rsid w:val="001E6258"/>
    <w:rsid w:val="001E776C"/>
    <w:rsid w:val="001F0449"/>
    <w:rsid w:val="001F04A1"/>
    <w:rsid w:val="001F0A82"/>
    <w:rsid w:val="001F0B29"/>
    <w:rsid w:val="001F1323"/>
    <w:rsid w:val="001F17E7"/>
    <w:rsid w:val="001F205D"/>
    <w:rsid w:val="001F2A4B"/>
    <w:rsid w:val="001F3927"/>
    <w:rsid w:val="001F3A5C"/>
    <w:rsid w:val="001F3CA6"/>
    <w:rsid w:val="001F4A2D"/>
    <w:rsid w:val="001F4A93"/>
    <w:rsid w:val="001F58E7"/>
    <w:rsid w:val="001F5911"/>
    <w:rsid w:val="001F59CB"/>
    <w:rsid w:val="001F6034"/>
    <w:rsid w:val="001F6651"/>
    <w:rsid w:val="001F681B"/>
    <w:rsid w:val="001F7EDB"/>
    <w:rsid w:val="0020001C"/>
    <w:rsid w:val="0020381B"/>
    <w:rsid w:val="0020427E"/>
    <w:rsid w:val="00204ED8"/>
    <w:rsid w:val="00205577"/>
    <w:rsid w:val="00205610"/>
    <w:rsid w:val="00205E3D"/>
    <w:rsid w:val="00206556"/>
    <w:rsid w:val="00206C92"/>
    <w:rsid w:val="002102F5"/>
    <w:rsid w:val="00212160"/>
    <w:rsid w:val="00212D52"/>
    <w:rsid w:val="00213772"/>
    <w:rsid w:val="002138D9"/>
    <w:rsid w:val="002147E7"/>
    <w:rsid w:val="00214A63"/>
    <w:rsid w:val="00215A16"/>
    <w:rsid w:val="00215E3A"/>
    <w:rsid w:val="00216BB8"/>
    <w:rsid w:val="00216D4B"/>
    <w:rsid w:val="00216FFE"/>
    <w:rsid w:val="002173FB"/>
    <w:rsid w:val="002204E1"/>
    <w:rsid w:val="00220E75"/>
    <w:rsid w:val="00220F22"/>
    <w:rsid w:val="0022100A"/>
    <w:rsid w:val="00222A7E"/>
    <w:rsid w:val="00223A9C"/>
    <w:rsid w:val="00224009"/>
    <w:rsid w:val="002244EB"/>
    <w:rsid w:val="0022463C"/>
    <w:rsid w:val="002247F3"/>
    <w:rsid w:val="0022501E"/>
    <w:rsid w:val="00225247"/>
    <w:rsid w:val="00226239"/>
    <w:rsid w:val="00226741"/>
    <w:rsid w:val="00226A0A"/>
    <w:rsid w:val="00226E76"/>
    <w:rsid w:val="00231602"/>
    <w:rsid w:val="00231F34"/>
    <w:rsid w:val="002320DE"/>
    <w:rsid w:val="00233633"/>
    <w:rsid w:val="00236DC4"/>
    <w:rsid w:val="00236E7D"/>
    <w:rsid w:val="002372B1"/>
    <w:rsid w:val="002376F9"/>
    <w:rsid w:val="0023771B"/>
    <w:rsid w:val="0023791D"/>
    <w:rsid w:val="0024075A"/>
    <w:rsid w:val="002407B4"/>
    <w:rsid w:val="00240B4D"/>
    <w:rsid w:val="00241C3D"/>
    <w:rsid w:val="00242D6C"/>
    <w:rsid w:val="002434ED"/>
    <w:rsid w:val="002440CB"/>
    <w:rsid w:val="00244332"/>
    <w:rsid w:val="002452B9"/>
    <w:rsid w:val="00245A00"/>
    <w:rsid w:val="0025087C"/>
    <w:rsid w:val="00250E55"/>
    <w:rsid w:val="002513E1"/>
    <w:rsid w:val="002523B9"/>
    <w:rsid w:val="00252B65"/>
    <w:rsid w:val="00253BAA"/>
    <w:rsid w:val="00253D29"/>
    <w:rsid w:val="00254562"/>
    <w:rsid w:val="002546FB"/>
    <w:rsid w:val="00254E23"/>
    <w:rsid w:val="002559A2"/>
    <w:rsid w:val="002570D3"/>
    <w:rsid w:val="00257953"/>
    <w:rsid w:val="00260014"/>
    <w:rsid w:val="00260190"/>
    <w:rsid w:val="0026061F"/>
    <w:rsid w:val="00263B11"/>
    <w:rsid w:val="0026616A"/>
    <w:rsid w:val="0026686A"/>
    <w:rsid w:val="00267910"/>
    <w:rsid w:val="002679C7"/>
    <w:rsid w:val="002709FE"/>
    <w:rsid w:val="00272BBE"/>
    <w:rsid w:val="00273317"/>
    <w:rsid w:val="00273691"/>
    <w:rsid w:val="00274ADD"/>
    <w:rsid w:val="00274B82"/>
    <w:rsid w:val="00274B99"/>
    <w:rsid w:val="002750A5"/>
    <w:rsid w:val="00276EC0"/>
    <w:rsid w:val="00280246"/>
    <w:rsid w:val="0028086B"/>
    <w:rsid w:val="00280BF9"/>
    <w:rsid w:val="00281787"/>
    <w:rsid w:val="00281ACC"/>
    <w:rsid w:val="00281BB7"/>
    <w:rsid w:val="00281EDC"/>
    <w:rsid w:val="0028215B"/>
    <w:rsid w:val="00282381"/>
    <w:rsid w:val="0028366B"/>
    <w:rsid w:val="0028444D"/>
    <w:rsid w:val="002852D0"/>
    <w:rsid w:val="002863AC"/>
    <w:rsid w:val="002864F0"/>
    <w:rsid w:val="00291C13"/>
    <w:rsid w:val="00292964"/>
    <w:rsid w:val="00293FC3"/>
    <w:rsid w:val="00294882"/>
    <w:rsid w:val="00296A65"/>
    <w:rsid w:val="002A1AFB"/>
    <w:rsid w:val="002A1B57"/>
    <w:rsid w:val="002A1CCC"/>
    <w:rsid w:val="002A22B8"/>
    <w:rsid w:val="002A2FF1"/>
    <w:rsid w:val="002A367B"/>
    <w:rsid w:val="002A3A96"/>
    <w:rsid w:val="002A3F3B"/>
    <w:rsid w:val="002A4274"/>
    <w:rsid w:val="002A43F0"/>
    <w:rsid w:val="002A500B"/>
    <w:rsid w:val="002A5406"/>
    <w:rsid w:val="002A7231"/>
    <w:rsid w:val="002B0383"/>
    <w:rsid w:val="002B2CD4"/>
    <w:rsid w:val="002B3699"/>
    <w:rsid w:val="002B3A0E"/>
    <w:rsid w:val="002B3AC2"/>
    <w:rsid w:val="002B3C64"/>
    <w:rsid w:val="002B41F8"/>
    <w:rsid w:val="002B49EB"/>
    <w:rsid w:val="002B62B5"/>
    <w:rsid w:val="002B6AF6"/>
    <w:rsid w:val="002B7B34"/>
    <w:rsid w:val="002C022C"/>
    <w:rsid w:val="002C08D4"/>
    <w:rsid w:val="002C0B31"/>
    <w:rsid w:val="002C0C47"/>
    <w:rsid w:val="002C1F32"/>
    <w:rsid w:val="002C2F95"/>
    <w:rsid w:val="002C3040"/>
    <w:rsid w:val="002C3D41"/>
    <w:rsid w:val="002C4399"/>
    <w:rsid w:val="002C58E7"/>
    <w:rsid w:val="002C6A2F"/>
    <w:rsid w:val="002C7084"/>
    <w:rsid w:val="002C7B57"/>
    <w:rsid w:val="002D19DA"/>
    <w:rsid w:val="002D29B6"/>
    <w:rsid w:val="002D337F"/>
    <w:rsid w:val="002D3547"/>
    <w:rsid w:val="002D41C2"/>
    <w:rsid w:val="002D4B38"/>
    <w:rsid w:val="002D5A56"/>
    <w:rsid w:val="002D6012"/>
    <w:rsid w:val="002D67F1"/>
    <w:rsid w:val="002D6B02"/>
    <w:rsid w:val="002E0368"/>
    <w:rsid w:val="002E06B6"/>
    <w:rsid w:val="002E0BAA"/>
    <w:rsid w:val="002E176E"/>
    <w:rsid w:val="002E18F2"/>
    <w:rsid w:val="002E1CC7"/>
    <w:rsid w:val="002E3A99"/>
    <w:rsid w:val="002E48A7"/>
    <w:rsid w:val="002E4BF7"/>
    <w:rsid w:val="002E516E"/>
    <w:rsid w:val="002E56B2"/>
    <w:rsid w:val="002E5B4B"/>
    <w:rsid w:val="002E637D"/>
    <w:rsid w:val="002E6C66"/>
    <w:rsid w:val="002F00FC"/>
    <w:rsid w:val="002F2141"/>
    <w:rsid w:val="002F3D6F"/>
    <w:rsid w:val="002F450E"/>
    <w:rsid w:val="002F5B9E"/>
    <w:rsid w:val="002F6E49"/>
    <w:rsid w:val="002F74FB"/>
    <w:rsid w:val="002F7544"/>
    <w:rsid w:val="0030000F"/>
    <w:rsid w:val="00301CC7"/>
    <w:rsid w:val="00301EDC"/>
    <w:rsid w:val="00302804"/>
    <w:rsid w:val="003049BA"/>
    <w:rsid w:val="00305482"/>
    <w:rsid w:val="00307761"/>
    <w:rsid w:val="00307886"/>
    <w:rsid w:val="00307C89"/>
    <w:rsid w:val="00312231"/>
    <w:rsid w:val="003126C2"/>
    <w:rsid w:val="003129C2"/>
    <w:rsid w:val="003146C2"/>
    <w:rsid w:val="003168FF"/>
    <w:rsid w:val="00316F5F"/>
    <w:rsid w:val="00317545"/>
    <w:rsid w:val="00317DAB"/>
    <w:rsid w:val="00320458"/>
    <w:rsid w:val="00320588"/>
    <w:rsid w:val="0032078D"/>
    <w:rsid w:val="003208C7"/>
    <w:rsid w:val="00320955"/>
    <w:rsid w:val="00320B16"/>
    <w:rsid w:val="00321856"/>
    <w:rsid w:val="00323129"/>
    <w:rsid w:val="0032389A"/>
    <w:rsid w:val="003245F6"/>
    <w:rsid w:val="00325965"/>
    <w:rsid w:val="00325AAD"/>
    <w:rsid w:val="00325B0B"/>
    <w:rsid w:val="00326041"/>
    <w:rsid w:val="00327C3B"/>
    <w:rsid w:val="0033000D"/>
    <w:rsid w:val="0033048C"/>
    <w:rsid w:val="00331CF3"/>
    <w:rsid w:val="003326CB"/>
    <w:rsid w:val="0033282B"/>
    <w:rsid w:val="00334DEE"/>
    <w:rsid w:val="00334EFC"/>
    <w:rsid w:val="00335512"/>
    <w:rsid w:val="0033695B"/>
    <w:rsid w:val="00337126"/>
    <w:rsid w:val="00337630"/>
    <w:rsid w:val="003377C3"/>
    <w:rsid w:val="00337887"/>
    <w:rsid w:val="003409A5"/>
    <w:rsid w:val="00340ED2"/>
    <w:rsid w:val="00341DE4"/>
    <w:rsid w:val="003436A2"/>
    <w:rsid w:val="00344258"/>
    <w:rsid w:val="00344275"/>
    <w:rsid w:val="00344AA5"/>
    <w:rsid w:val="003468F0"/>
    <w:rsid w:val="00347602"/>
    <w:rsid w:val="00347C19"/>
    <w:rsid w:val="003502F9"/>
    <w:rsid w:val="003516CE"/>
    <w:rsid w:val="003525B2"/>
    <w:rsid w:val="00352B40"/>
    <w:rsid w:val="00352DFF"/>
    <w:rsid w:val="00353247"/>
    <w:rsid w:val="003539B7"/>
    <w:rsid w:val="0035562E"/>
    <w:rsid w:val="00360228"/>
    <w:rsid w:val="00360E1C"/>
    <w:rsid w:val="00361999"/>
    <w:rsid w:val="00361A54"/>
    <w:rsid w:val="00362172"/>
    <w:rsid w:val="0036253D"/>
    <w:rsid w:val="00362FBB"/>
    <w:rsid w:val="00363831"/>
    <w:rsid w:val="0036393B"/>
    <w:rsid w:val="003660B9"/>
    <w:rsid w:val="00366514"/>
    <w:rsid w:val="00366731"/>
    <w:rsid w:val="0036781E"/>
    <w:rsid w:val="00370249"/>
    <w:rsid w:val="003706B2"/>
    <w:rsid w:val="0037146F"/>
    <w:rsid w:val="00371EDB"/>
    <w:rsid w:val="00372742"/>
    <w:rsid w:val="00372B5A"/>
    <w:rsid w:val="003735F3"/>
    <w:rsid w:val="00373722"/>
    <w:rsid w:val="00373EA2"/>
    <w:rsid w:val="00373F27"/>
    <w:rsid w:val="00374803"/>
    <w:rsid w:val="003750F9"/>
    <w:rsid w:val="00375B20"/>
    <w:rsid w:val="0037609C"/>
    <w:rsid w:val="00376B00"/>
    <w:rsid w:val="00376F42"/>
    <w:rsid w:val="00377154"/>
    <w:rsid w:val="0038146D"/>
    <w:rsid w:val="003817FD"/>
    <w:rsid w:val="00381E36"/>
    <w:rsid w:val="003833A4"/>
    <w:rsid w:val="003835B9"/>
    <w:rsid w:val="0038380C"/>
    <w:rsid w:val="003839B9"/>
    <w:rsid w:val="00383F57"/>
    <w:rsid w:val="00385661"/>
    <w:rsid w:val="00385723"/>
    <w:rsid w:val="0038576F"/>
    <w:rsid w:val="00385D95"/>
    <w:rsid w:val="003865DC"/>
    <w:rsid w:val="00386C87"/>
    <w:rsid w:val="00386CAF"/>
    <w:rsid w:val="003870A1"/>
    <w:rsid w:val="0038738C"/>
    <w:rsid w:val="00387805"/>
    <w:rsid w:val="0039135F"/>
    <w:rsid w:val="00391A47"/>
    <w:rsid w:val="00392115"/>
    <w:rsid w:val="003927C6"/>
    <w:rsid w:val="00393F77"/>
    <w:rsid w:val="0039551E"/>
    <w:rsid w:val="003958A6"/>
    <w:rsid w:val="00395AFD"/>
    <w:rsid w:val="003964E0"/>
    <w:rsid w:val="003A0048"/>
    <w:rsid w:val="003A08C0"/>
    <w:rsid w:val="003A250C"/>
    <w:rsid w:val="003A29D1"/>
    <w:rsid w:val="003A3573"/>
    <w:rsid w:val="003A3A60"/>
    <w:rsid w:val="003A4139"/>
    <w:rsid w:val="003A5DE6"/>
    <w:rsid w:val="003A6DBC"/>
    <w:rsid w:val="003A6E75"/>
    <w:rsid w:val="003B011C"/>
    <w:rsid w:val="003B0202"/>
    <w:rsid w:val="003B06E0"/>
    <w:rsid w:val="003B12E9"/>
    <w:rsid w:val="003B1BC5"/>
    <w:rsid w:val="003B2E1E"/>
    <w:rsid w:val="003B4270"/>
    <w:rsid w:val="003B4D66"/>
    <w:rsid w:val="003B578E"/>
    <w:rsid w:val="003B59B8"/>
    <w:rsid w:val="003B5EDF"/>
    <w:rsid w:val="003B6394"/>
    <w:rsid w:val="003B68E3"/>
    <w:rsid w:val="003B72DC"/>
    <w:rsid w:val="003C006A"/>
    <w:rsid w:val="003C066C"/>
    <w:rsid w:val="003C1170"/>
    <w:rsid w:val="003C1345"/>
    <w:rsid w:val="003C22FD"/>
    <w:rsid w:val="003C24CA"/>
    <w:rsid w:val="003C2C1B"/>
    <w:rsid w:val="003C376E"/>
    <w:rsid w:val="003C3ED8"/>
    <w:rsid w:val="003C45C6"/>
    <w:rsid w:val="003C55EE"/>
    <w:rsid w:val="003C5685"/>
    <w:rsid w:val="003C6738"/>
    <w:rsid w:val="003C67AA"/>
    <w:rsid w:val="003C7865"/>
    <w:rsid w:val="003C7F9A"/>
    <w:rsid w:val="003D0C7C"/>
    <w:rsid w:val="003D1230"/>
    <w:rsid w:val="003D18DD"/>
    <w:rsid w:val="003D2C5E"/>
    <w:rsid w:val="003D37EC"/>
    <w:rsid w:val="003D3D98"/>
    <w:rsid w:val="003D48D3"/>
    <w:rsid w:val="003D4A66"/>
    <w:rsid w:val="003D5162"/>
    <w:rsid w:val="003D5468"/>
    <w:rsid w:val="003D69CD"/>
    <w:rsid w:val="003E00B4"/>
    <w:rsid w:val="003E1E92"/>
    <w:rsid w:val="003E216B"/>
    <w:rsid w:val="003E2430"/>
    <w:rsid w:val="003E2723"/>
    <w:rsid w:val="003E36C2"/>
    <w:rsid w:val="003E5BCD"/>
    <w:rsid w:val="003E6B6D"/>
    <w:rsid w:val="003E704F"/>
    <w:rsid w:val="003F0A71"/>
    <w:rsid w:val="003F13C7"/>
    <w:rsid w:val="003F1402"/>
    <w:rsid w:val="003F1933"/>
    <w:rsid w:val="003F1C04"/>
    <w:rsid w:val="003F1E53"/>
    <w:rsid w:val="003F2070"/>
    <w:rsid w:val="003F2B87"/>
    <w:rsid w:val="003F2D93"/>
    <w:rsid w:val="003F3C38"/>
    <w:rsid w:val="003F42DB"/>
    <w:rsid w:val="003F4DB7"/>
    <w:rsid w:val="003F5417"/>
    <w:rsid w:val="003F6844"/>
    <w:rsid w:val="003F6E89"/>
    <w:rsid w:val="003F773F"/>
    <w:rsid w:val="00402033"/>
    <w:rsid w:val="00403796"/>
    <w:rsid w:val="00403D3C"/>
    <w:rsid w:val="00404FEC"/>
    <w:rsid w:val="00405157"/>
    <w:rsid w:val="0040533A"/>
    <w:rsid w:val="00405D3D"/>
    <w:rsid w:val="00410B2A"/>
    <w:rsid w:val="00410BFD"/>
    <w:rsid w:val="00411E41"/>
    <w:rsid w:val="00413064"/>
    <w:rsid w:val="004179B0"/>
    <w:rsid w:val="004179BC"/>
    <w:rsid w:val="0042093C"/>
    <w:rsid w:val="00420EBC"/>
    <w:rsid w:val="0042300F"/>
    <w:rsid w:val="00423460"/>
    <w:rsid w:val="00423877"/>
    <w:rsid w:val="004240DD"/>
    <w:rsid w:val="0042492E"/>
    <w:rsid w:val="0042518C"/>
    <w:rsid w:val="004263E8"/>
    <w:rsid w:val="00427591"/>
    <w:rsid w:val="00427883"/>
    <w:rsid w:val="00427DCD"/>
    <w:rsid w:val="004306FB"/>
    <w:rsid w:val="00430EE9"/>
    <w:rsid w:val="004319EE"/>
    <w:rsid w:val="0043242F"/>
    <w:rsid w:val="004328F1"/>
    <w:rsid w:val="00432B5D"/>
    <w:rsid w:val="00432E66"/>
    <w:rsid w:val="0043346A"/>
    <w:rsid w:val="004343BB"/>
    <w:rsid w:val="0043608E"/>
    <w:rsid w:val="00436822"/>
    <w:rsid w:val="00436A64"/>
    <w:rsid w:val="00436AA1"/>
    <w:rsid w:val="00436AEE"/>
    <w:rsid w:val="0043770E"/>
    <w:rsid w:val="0043780E"/>
    <w:rsid w:val="0044232B"/>
    <w:rsid w:val="00444223"/>
    <w:rsid w:val="00444263"/>
    <w:rsid w:val="00444316"/>
    <w:rsid w:val="0044480F"/>
    <w:rsid w:val="00445988"/>
    <w:rsid w:val="00445F34"/>
    <w:rsid w:val="00446323"/>
    <w:rsid w:val="00446360"/>
    <w:rsid w:val="004467A0"/>
    <w:rsid w:val="00446BC0"/>
    <w:rsid w:val="00446EC5"/>
    <w:rsid w:val="00447297"/>
    <w:rsid w:val="004503D2"/>
    <w:rsid w:val="00450536"/>
    <w:rsid w:val="004505D9"/>
    <w:rsid w:val="00450989"/>
    <w:rsid w:val="00450CAD"/>
    <w:rsid w:val="00450DD0"/>
    <w:rsid w:val="00451978"/>
    <w:rsid w:val="00452828"/>
    <w:rsid w:val="00452AB6"/>
    <w:rsid w:val="004533E6"/>
    <w:rsid w:val="00453464"/>
    <w:rsid w:val="00453DFB"/>
    <w:rsid w:val="004543FC"/>
    <w:rsid w:val="00454506"/>
    <w:rsid w:val="00454A8A"/>
    <w:rsid w:val="00455539"/>
    <w:rsid w:val="0045595B"/>
    <w:rsid w:val="00455E51"/>
    <w:rsid w:val="0045700D"/>
    <w:rsid w:val="00457B25"/>
    <w:rsid w:val="00460CD4"/>
    <w:rsid w:val="00460F15"/>
    <w:rsid w:val="00461094"/>
    <w:rsid w:val="0046167A"/>
    <w:rsid w:val="00461778"/>
    <w:rsid w:val="00461949"/>
    <w:rsid w:val="00463AF1"/>
    <w:rsid w:val="00463D5B"/>
    <w:rsid w:val="0046417D"/>
    <w:rsid w:val="0046432B"/>
    <w:rsid w:val="00464D3A"/>
    <w:rsid w:val="00466BC9"/>
    <w:rsid w:val="00470122"/>
    <w:rsid w:val="00470906"/>
    <w:rsid w:val="00471742"/>
    <w:rsid w:val="00471D44"/>
    <w:rsid w:val="00471E87"/>
    <w:rsid w:val="0047411E"/>
    <w:rsid w:val="00474581"/>
    <w:rsid w:val="00474AF1"/>
    <w:rsid w:val="00476476"/>
    <w:rsid w:val="00477200"/>
    <w:rsid w:val="0047795C"/>
    <w:rsid w:val="00477B5A"/>
    <w:rsid w:val="004807DD"/>
    <w:rsid w:val="004808D7"/>
    <w:rsid w:val="00480EC2"/>
    <w:rsid w:val="00482B45"/>
    <w:rsid w:val="00482C16"/>
    <w:rsid w:val="0048385A"/>
    <w:rsid w:val="00483C8E"/>
    <w:rsid w:val="0048428D"/>
    <w:rsid w:val="00484362"/>
    <w:rsid w:val="00484DAF"/>
    <w:rsid w:val="00484E92"/>
    <w:rsid w:val="00485F5C"/>
    <w:rsid w:val="004873EC"/>
    <w:rsid w:val="0048747F"/>
    <w:rsid w:val="00487E77"/>
    <w:rsid w:val="0049121A"/>
    <w:rsid w:val="00493AB9"/>
    <w:rsid w:val="00494A93"/>
    <w:rsid w:val="00494E49"/>
    <w:rsid w:val="00495447"/>
    <w:rsid w:val="00495B7B"/>
    <w:rsid w:val="004968DF"/>
    <w:rsid w:val="0049731F"/>
    <w:rsid w:val="00497917"/>
    <w:rsid w:val="00497DA1"/>
    <w:rsid w:val="004A0E44"/>
    <w:rsid w:val="004A1A1D"/>
    <w:rsid w:val="004A1D2C"/>
    <w:rsid w:val="004A3C39"/>
    <w:rsid w:val="004A3F3B"/>
    <w:rsid w:val="004A4321"/>
    <w:rsid w:val="004A54E3"/>
    <w:rsid w:val="004A5E5A"/>
    <w:rsid w:val="004B0AD6"/>
    <w:rsid w:val="004B0F80"/>
    <w:rsid w:val="004B1EB8"/>
    <w:rsid w:val="004B3862"/>
    <w:rsid w:val="004B576C"/>
    <w:rsid w:val="004B5CE7"/>
    <w:rsid w:val="004B65C0"/>
    <w:rsid w:val="004B6C0E"/>
    <w:rsid w:val="004B74BA"/>
    <w:rsid w:val="004C079B"/>
    <w:rsid w:val="004C13A4"/>
    <w:rsid w:val="004C2418"/>
    <w:rsid w:val="004C2E40"/>
    <w:rsid w:val="004C2E92"/>
    <w:rsid w:val="004C316C"/>
    <w:rsid w:val="004C6354"/>
    <w:rsid w:val="004C7C9E"/>
    <w:rsid w:val="004D004D"/>
    <w:rsid w:val="004D1AAE"/>
    <w:rsid w:val="004D3D11"/>
    <w:rsid w:val="004D59AF"/>
    <w:rsid w:val="004D5C8B"/>
    <w:rsid w:val="004D5D0E"/>
    <w:rsid w:val="004D6204"/>
    <w:rsid w:val="004D6265"/>
    <w:rsid w:val="004D6B26"/>
    <w:rsid w:val="004D6E4B"/>
    <w:rsid w:val="004E03A8"/>
    <w:rsid w:val="004E1BB1"/>
    <w:rsid w:val="004E3EBF"/>
    <w:rsid w:val="004E42E7"/>
    <w:rsid w:val="004E4D55"/>
    <w:rsid w:val="004E59D8"/>
    <w:rsid w:val="004E5B21"/>
    <w:rsid w:val="004E6D17"/>
    <w:rsid w:val="004F041C"/>
    <w:rsid w:val="004F08E1"/>
    <w:rsid w:val="004F0A3A"/>
    <w:rsid w:val="004F0A44"/>
    <w:rsid w:val="004F1136"/>
    <w:rsid w:val="004F1997"/>
    <w:rsid w:val="004F1BFA"/>
    <w:rsid w:val="004F1C94"/>
    <w:rsid w:val="004F1CFD"/>
    <w:rsid w:val="004F220E"/>
    <w:rsid w:val="004F2B42"/>
    <w:rsid w:val="004F5997"/>
    <w:rsid w:val="004F6170"/>
    <w:rsid w:val="004F6375"/>
    <w:rsid w:val="004F6DBC"/>
    <w:rsid w:val="004F755C"/>
    <w:rsid w:val="004F773C"/>
    <w:rsid w:val="0050052F"/>
    <w:rsid w:val="005009F7"/>
    <w:rsid w:val="00501941"/>
    <w:rsid w:val="0050195C"/>
    <w:rsid w:val="00502710"/>
    <w:rsid w:val="00502D3A"/>
    <w:rsid w:val="00503B97"/>
    <w:rsid w:val="005043B6"/>
    <w:rsid w:val="0050451B"/>
    <w:rsid w:val="00504DDB"/>
    <w:rsid w:val="005056B0"/>
    <w:rsid w:val="005058DE"/>
    <w:rsid w:val="00505ADE"/>
    <w:rsid w:val="00506B6D"/>
    <w:rsid w:val="005070EB"/>
    <w:rsid w:val="0050792C"/>
    <w:rsid w:val="0051091F"/>
    <w:rsid w:val="00511292"/>
    <w:rsid w:val="0051381C"/>
    <w:rsid w:val="00513E56"/>
    <w:rsid w:val="00513F5D"/>
    <w:rsid w:val="0051511F"/>
    <w:rsid w:val="005162EB"/>
    <w:rsid w:val="005165B1"/>
    <w:rsid w:val="00516E8F"/>
    <w:rsid w:val="005202FA"/>
    <w:rsid w:val="0052101C"/>
    <w:rsid w:val="00521358"/>
    <w:rsid w:val="00522BAE"/>
    <w:rsid w:val="00522C47"/>
    <w:rsid w:val="00523C4B"/>
    <w:rsid w:val="00525C04"/>
    <w:rsid w:val="00525F2A"/>
    <w:rsid w:val="00526BF3"/>
    <w:rsid w:val="00527175"/>
    <w:rsid w:val="00527A3A"/>
    <w:rsid w:val="005308AC"/>
    <w:rsid w:val="00530CB9"/>
    <w:rsid w:val="00532D68"/>
    <w:rsid w:val="0053346C"/>
    <w:rsid w:val="005334C1"/>
    <w:rsid w:val="005339A3"/>
    <w:rsid w:val="005345CA"/>
    <w:rsid w:val="005363F3"/>
    <w:rsid w:val="00537A15"/>
    <w:rsid w:val="00537CC8"/>
    <w:rsid w:val="005401F2"/>
    <w:rsid w:val="00540299"/>
    <w:rsid w:val="005405BF"/>
    <w:rsid w:val="00541548"/>
    <w:rsid w:val="00541C2B"/>
    <w:rsid w:val="005425B3"/>
    <w:rsid w:val="0054411F"/>
    <w:rsid w:val="00545685"/>
    <w:rsid w:val="00545774"/>
    <w:rsid w:val="00545D9A"/>
    <w:rsid w:val="005471BD"/>
    <w:rsid w:val="00550658"/>
    <w:rsid w:val="00551C70"/>
    <w:rsid w:val="005523D1"/>
    <w:rsid w:val="005537FD"/>
    <w:rsid w:val="00553969"/>
    <w:rsid w:val="00553BC1"/>
    <w:rsid w:val="0055481D"/>
    <w:rsid w:val="00555D65"/>
    <w:rsid w:val="00555D84"/>
    <w:rsid w:val="00555E33"/>
    <w:rsid w:val="00555F06"/>
    <w:rsid w:val="005577B0"/>
    <w:rsid w:val="00560297"/>
    <w:rsid w:val="0056034C"/>
    <w:rsid w:val="00560921"/>
    <w:rsid w:val="00560B47"/>
    <w:rsid w:val="00561F6E"/>
    <w:rsid w:val="00562FC5"/>
    <w:rsid w:val="00563E7E"/>
    <w:rsid w:val="0056480D"/>
    <w:rsid w:val="00564C20"/>
    <w:rsid w:val="0056589D"/>
    <w:rsid w:val="005668C0"/>
    <w:rsid w:val="00566E75"/>
    <w:rsid w:val="00567008"/>
    <w:rsid w:val="0057029D"/>
    <w:rsid w:val="0057066B"/>
    <w:rsid w:val="0057162D"/>
    <w:rsid w:val="00571E5F"/>
    <w:rsid w:val="00572230"/>
    <w:rsid w:val="005729CA"/>
    <w:rsid w:val="00573435"/>
    <w:rsid w:val="00573B01"/>
    <w:rsid w:val="00573E48"/>
    <w:rsid w:val="00575EC6"/>
    <w:rsid w:val="005762FC"/>
    <w:rsid w:val="0057649C"/>
    <w:rsid w:val="005764B2"/>
    <w:rsid w:val="005774CF"/>
    <w:rsid w:val="00577BDB"/>
    <w:rsid w:val="00580695"/>
    <w:rsid w:val="005808FD"/>
    <w:rsid w:val="00580D92"/>
    <w:rsid w:val="00581351"/>
    <w:rsid w:val="00581AB9"/>
    <w:rsid w:val="00582033"/>
    <w:rsid w:val="005835AC"/>
    <w:rsid w:val="00583B65"/>
    <w:rsid w:val="00584209"/>
    <w:rsid w:val="0058506E"/>
    <w:rsid w:val="005859AB"/>
    <w:rsid w:val="00586857"/>
    <w:rsid w:val="00587E8C"/>
    <w:rsid w:val="00590528"/>
    <w:rsid w:val="005914CB"/>
    <w:rsid w:val="0059368C"/>
    <w:rsid w:val="00594FC0"/>
    <w:rsid w:val="00595231"/>
    <w:rsid w:val="00595334"/>
    <w:rsid w:val="00596E0F"/>
    <w:rsid w:val="00596F6B"/>
    <w:rsid w:val="005975D2"/>
    <w:rsid w:val="005A07D0"/>
    <w:rsid w:val="005A0D01"/>
    <w:rsid w:val="005A0DE2"/>
    <w:rsid w:val="005A18C2"/>
    <w:rsid w:val="005A2198"/>
    <w:rsid w:val="005A2F29"/>
    <w:rsid w:val="005A31E9"/>
    <w:rsid w:val="005A3FA8"/>
    <w:rsid w:val="005A58E3"/>
    <w:rsid w:val="005A5FE6"/>
    <w:rsid w:val="005A62AB"/>
    <w:rsid w:val="005A74CB"/>
    <w:rsid w:val="005A7DC1"/>
    <w:rsid w:val="005B04F1"/>
    <w:rsid w:val="005B1267"/>
    <w:rsid w:val="005B206A"/>
    <w:rsid w:val="005B3217"/>
    <w:rsid w:val="005B3690"/>
    <w:rsid w:val="005B54D9"/>
    <w:rsid w:val="005B574A"/>
    <w:rsid w:val="005B5E75"/>
    <w:rsid w:val="005B7C28"/>
    <w:rsid w:val="005C0C04"/>
    <w:rsid w:val="005C0E8F"/>
    <w:rsid w:val="005C122C"/>
    <w:rsid w:val="005C2410"/>
    <w:rsid w:val="005C36A5"/>
    <w:rsid w:val="005C3B67"/>
    <w:rsid w:val="005C6738"/>
    <w:rsid w:val="005C717F"/>
    <w:rsid w:val="005D0B4E"/>
    <w:rsid w:val="005D284A"/>
    <w:rsid w:val="005D298A"/>
    <w:rsid w:val="005D3EA3"/>
    <w:rsid w:val="005D46D4"/>
    <w:rsid w:val="005D501A"/>
    <w:rsid w:val="005D6C16"/>
    <w:rsid w:val="005D7AAC"/>
    <w:rsid w:val="005E1BDD"/>
    <w:rsid w:val="005E2346"/>
    <w:rsid w:val="005E2FAF"/>
    <w:rsid w:val="005E40D3"/>
    <w:rsid w:val="005E4A1C"/>
    <w:rsid w:val="005E4DFB"/>
    <w:rsid w:val="005E4EF0"/>
    <w:rsid w:val="005E6FBF"/>
    <w:rsid w:val="005F003D"/>
    <w:rsid w:val="005F0C34"/>
    <w:rsid w:val="005F1DC7"/>
    <w:rsid w:val="005F299D"/>
    <w:rsid w:val="005F3B95"/>
    <w:rsid w:val="005F3D94"/>
    <w:rsid w:val="005F6703"/>
    <w:rsid w:val="005F6764"/>
    <w:rsid w:val="005F68BE"/>
    <w:rsid w:val="005F7E95"/>
    <w:rsid w:val="00600BB6"/>
    <w:rsid w:val="006014B7"/>
    <w:rsid w:val="006020BB"/>
    <w:rsid w:val="00603645"/>
    <w:rsid w:val="00603D10"/>
    <w:rsid w:val="006053DA"/>
    <w:rsid w:val="006058A9"/>
    <w:rsid w:val="00607E39"/>
    <w:rsid w:val="0061051A"/>
    <w:rsid w:val="0061091F"/>
    <w:rsid w:val="00610A19"/>
    <w:rsid w:val="0061164E"/>
    <w:rsid w:val="00613578"/>
    <w:rsid w:val="00613CBE"/>
    <w:rsid w:val="00614121"/>
    <w:rsid w:val="00615E53"/>
    <w:rsid w:val="00615F67"/>
    <w:rsid w:val="00617D7F"/>
    <w:rsid w:val="0062090D"/>
    <w:rsid w:val="00620B04"/>
    <w:rsid w:val="00620C51"/>
    <w:rsid w:val="00621300"/>
    <w:rsid w:val="006219E6"/>
    <w:rsid w:val="00621EBA"/>
    <w:rsid w:val="00622011"/>
    <w:rsid w:val="00623017"/>
    <w:rsid w:val="00623201"/>
    <w:rsid w:val="006238DA"/>
    <w:rsid w:val="00623DF0"/>
    <w:rsid w:val="00623F23"/>
    <w:rsid w:val="0062401B"/>
    <w:rsid w:val="00624191"/>
    <w:rsid w:val="006242DD"/>
    <w:rsid w:val="006244A1"/>
    <w:rsid w:val="00625E2E"/>
    <w:rsid w:val="00626621"/>
    <w:rsid w:val="00626937"/>
    <w:rsid w:val="00626A13"/>
    <w:rsid w:val="00627EC8"/>
    <w:rsid w:val="0063060F"/>
    <w:rsid w:val="00631B86"/>
    <w:rsid w:val="0063270E"/>
    <w:rsid w:val="00632ADA"/>
    <w:rsid w:val="006332FC"/>
    <w:rsid w:val="00633AF5"/>
    <w:rsid w:val="006340E9"/>
    <w:rsid w:val="00634209"/>
    <w:rsid w:val="006343B2"/>
    <w:rsid w:val="0063566D"/>
    <w:rsid w:val="006357A9"/>
    <w:rsid w:val="00635F15"/>
    <w:rsid w:val="00636F2D"/>
    <w:rsid w:val="00637CA2"/>
    <w:rsid w:val="006400A7"/>
    <w:rsid w:val="0064043E"/>
    <w:rsid w:val="0064058F"/>
    <w:rsid w:val="00640C57"/>
    <w:rsid w:val="006416D0"/>
    <w:rsid w:val="006428CA"/>
    <w:rsid w:val="0064291A"/>
    <w:rsid w:val="00643789"/>
    <w:rsid w:val="00644410"/>
    <w:rsid w:val="00645224"/>
    <w:rsid w:val="006453F4"/>
    <w:rsid w:val="00645D92"/>
    <w:rsid w:val="00645FD2"/>
    <w:rsid w:val="006502DA"/>
    <w:rsid w:val="0065097A"/>
    <w:rsid w:val="00650A27"/>
    <w:rsid w:val="00650C88"/>
    <w:rsid w:val="00651339"/>
    <w:rsid w:val="006517ED"/>
    <w:rsid w:val="00652EE7"/>
    <w:rsid w:val="00653501"/>
    <w:rsid w:val="00653576"/>
    <w:rsid w:val="00653642"/>
    <w:rsid w:val="006537FC"/>
    <w:rsid w:val="00653D16"/>
    <w:rsid w:val="0065488A"/>
    <w:rsid w:val="00654FBC"/>
    <w:rsid w:val="0065528E"/>
    <w:rsid w:val="00655DC9"/>
    <w:rsid w:val="00656C5A"/>
    <w:rsid w:val="0066053E"/>
    <w:rsid w:val="006609AF"/>
    <w:rsid w:val="00661E90"/>
    <w:rsid w:val="0066260E"/>
    <w:rsid w:val="0066342F"/>
    <w:rsid w:val="00663808"/>
    <w:rsid w:val="006665FE"/>
    <w:rsid w:val="00667778"/>
    <w:rsid w:val="0067015D"/>
    <w:rsid w:val="00670DB8"/>
    <w:rsid w:val="0067222D"/>
    <w:rsid w:val="0067235F"/>
    <w:rsid w:val="00672D92"/>
    <w:rsid w:val="006739E8"/>
    <w:rsid w:val="00675CF3"/>
    <w:rsid w:val="006761F9"/>
    <w:rsid w:val="00677C5D"/>
    <w:rsid w:val="00677F0B"/>
    <w:rsid w:val="00681707"/>
    <w:rsid w:val="00681F65"/>
    <w:rsid w:val="0068298B"/>
    <w:rsid w:val="006833FA"/>
    <w:rsid w:val="00684658"/>
    <w:rsid w:val="00685CFD"/>
    <w:rsid w:val="00685FBD"/>
    <w:rsid w:val="006867C4"/>
    <w:rsid w:val="00690343"/>
    <w:rsid w:val="006910E3"/>
    <w:rsid w:val="00691D1C"/>
    <w:rsid w:val="00692179"/>
    <w:rsid w:val="006925A3"/>
    <w:rsid w:val="00692FED"/>
    <w:rsid w:val="0069314B"/>
    <w:rsid w:val="00693793"/>
    <w:rsid w:val="00694065"/>
    <w:rsid w:val="0069577F"/>
    <w:rsid w:val="00695AB3"/>
    <w:rsid w:val="00697AAE"/>
    <w:rsid w:val="006A169F"/>
    <w:rsid w:val="006A1BD4"/>
    <w:rsid w:val="006A2A07"/>
    <w:rsid w:val="006A5807"/>
    <w:rsid w:val="006A59B0"/>
    <w:rsid w:val="006A61CB"/>
    <w:rsid w:val="006A6258"/>
    <w:rsid w:val="006A645A"/>
    <w:rsid w:val="006A66A8"/>
    <w:rsid w:val="006A6B75"/>
    <w:rsid w:val="006A6CC4"/>
    <w:rsid w:val="006A75AD"/>
    <w:rsid w:val="006B19F7"/>
    <w:rsid w:val="006B24FE"/>
    <w:rsid w:val="006B4B5B"/>
    <w:rsid w:val="006B4E35"/>
    <w:rsid w:val="006B4EA6"/>
    <w:rsid w:val="006B52C8"/>
    <w:rsid w:val="006B6438"/>
    <w:rsid w:val="006B69CE"/>
    <w:rsid w:val="006B6C73"/>
    <w:rsid w:val="006C071D"/>
    <w:rsid w:val="006C0751"/>
    <w:rsid w:val="006C1A9F"/>
    <w:rsid w:val="006C1BD9"/>
    <w:rsid w:val="006C25FE"/>
    <w:rsid w:val="006C37DB"/>
    <w:rsid w:val="006C407C"/>
    <w:rsid w:val="006C42D4"/>
    <w:rsid w:val="006C4343"/>
    <w:rsid w:val="006C5042"/>
    <w:rsid w:val="006C56A9"/>
    <w:rsid w:val="006C6727"/>
    <w:rsid w:val="006C70F6"/>
    <w:rsid w:val="006C7B7D"/>
    <w:rsid w:val="006D2008"/>
    <w:rsid w:val="006D29FB"/>
    <w:rsid w:val="006D2CB0"/>
    <w:rsid w:val="006D34C2"/>
    <w:rsid w:val="006D3757"/>
    <w:rsid w:val="006D554D"/>
    <w:rsid w:val="006D5B01"/>
    <w:rsid w:val="006D62E9"/>
    <w:rsid w:val="006D652B"/>
    <w:rsid w:val="006D69E5"/>
    <w:rsid w:val="006D756E"/>
    <w:rsid w:val="006D7C27"/>
    <w:rsid w:val="006E03F6"/>
    <w:rsid w:val="006E04F8"/>
    <w:rsid w:val="006E112F"/>
    <w:rsid w:val="006E1568"/>
    <w:rsid w:val="006E22C0"/>
    <w:rsid w:val="006E361A"/>
    <w:rsid w:val="006E42ED"/>
    <w:rsid w:val="006E5250"/>
    <w:rsid w:val="006F073A"/>
    <w:rsid w:val="006F0EBC"/>
    <w:rsid w:val="006F2104"/>
    <w:rsid w:val="006F2404"/>
    <w:rsid w:val="006F353B"/>
    <w:rsid w:val="006F38BA"/>
    <w:rsid w:val="006F3921"/>
    <w:rsid w:val="006F3A4C"/>
    <w:rsid w:val="006F3E64"/>
    <w:rsid w:val="006F4BF2"/>
    <w:rsid w:val="006F4DFF"/>
    <w:rsid w:val="006F54B7"/>
    <w:rsid w:val="006F5F1A"/>
    <w:rsid w:val="006F6733"/>
    <w:rsid w:val="00700071"/>
    <w:rsid w:val="007002A4"/>
    <w:rsid w:val="00700645"/>
    <w:rsid w:val="007018FD"/>
    <w:rsid w:val="00702D78"/>
    <w:rsid w:val="007032E5"/>
    <w:rsid w:val="00703B92"/>
    <w:rsid w:val="00704031"/>
    <w:rsid w:val="00704E26"/>
    <w:rsid w:val="00704EB7"/>
    <w:rsid w:val="00706440"/>
    <w:rsid w:val="00706817"/>
    <w:rsid w:val="00707EE2"/>
    <w:rsid w:val="007111E2"/>
    <w:rsid w:val="00711217"/>
    <w:rsid w:val="00711A74"/>
    <w:rsid w:val="00713A0C"/>
    <w:rsid w:val="00713F70"/>
    <w:rsid w:val="00714C42"/>
    <w:rsid w:val="00714EDF"/>
    <w:rsid w:val="00716895"/>
    <w:rsid w:val="00716A5D"/>
    <w:rsid w:val="0071764E"/>
    <w:rsid w:val="00717FB8"/>
    <w:rsid w:val="0072042A"/>
    <w:rsid w:val="00720B8E"/>
    <w:rsid w:val="007210AE"/>
    <w:rsid w:val="007217E5"/>
    <w:rsid w:val="00722D29"/>
    <w:rsid w:val="00723076"/>
    <w:rsid w:val="00723193"/>
    <w:rsid w:val="00723257"/>
    <w:rsid w:val="0072372D"/>
    <w:rsid w:val="00723C87"/>
    <w:rsid w:val="00724E70"/>
    <w:rsid w:val="007254F6"/>
    <w:rsid w:val="00725725"/>
    <w:rsid w:val="0072693B"/>
    <w:rsid w:val="0072740D"/>
    <w:rsid w:val="00727962"/>
    <w:rsid w:val="00730B75"/>
    <w:rsid w:val="00730DF9"/>
    <w:rsid w:val="0073186D"/>
    <w:rsid w:val="00731E5B"/>
    <w:rsid w:val="007321A0"/>
    <w:rsid w:val="00732B8A"/>
    <w:rsid w:val="00732C73"/>
    <w:rsid w:val="00732CBA"/>
    <w:rsid w:val="0073339C"/>
    <w:rsid w:val="00733773"/>
    <w:rsid w:val="00733B16"/>
    <w:rsid w:val="00733E3B"/>
    <w:rsid w:val="00734CE9"/>
    <w:rsid w:val="00735B0A"/>
    <w:rsid w:val="00737800"/>
    <w:rsid w:val="00737881"/>
    <w:rsid w:val="00737B1B"/>
    <w:rsid w:val="00740427"/>
    <w:rsid w:val="00740600"/>
    <w:rsid w:val="0074119E"/>
    <w:rsid w:val="00741C88"/>
    <w:rsid w:val="007433AC"/>
    <w:rsid w:val="007433CD"/>
    <w:rsid w:val="007435FF"/>
    <w:rsid w:val="0074376A"/>
    <w:rsid w:val="0074391F"/>
    <w:rsid w:val="00743CE6"/>
    <w:rsid w:val="00744679"/>
    <w:rsid w:val="0074541F"/>
    <w:rsid w:val="00745980"/>
    <w:rsid w:val="0074614E"/>
    <w:rsid w:val="00746B0F"/>
    <w:rsid w:val="00746B48"/>
    <w:rsid w:val="00750B07"/>
    <w:rsid w:val="007510B8"/>
    <w:rsid w:val="00751451"/>
    <w:rsid w:val="0075173F"/>
    <w:rsid w:val="00752D2B"/>
    <w:rsid w:val="0075305F"/>
    <w:rsid w:val="00753862"/>
    <w:rsid w:val="007544D9"/>
    <w:rsid w:val="0075507D"/>
    <w:rsid w:val="0075515F"/>
    <w:rsid w:val="0075564C"/>
    <w:rsid w:val="00756283"/>
    <w:rsid w:val="00756F6E"/>
    <w:rsid w:val="00760058"/>
    <w:rsid w:val="007600D3"/>
    <w:rsid w:val="00760351"/>
    <w:rsid w:val="00760A20"/>
    <w:rsid w:val="00760C93"/>
    <w:rsid w:val="00761094"/>
    <w:rsid w:val="00762072"/>
    <w:rsid w:val="0076353E"/>
    <w:rsid w:val="00763960"/>
    <w:rsid w:val="00763A44"/>
    <w:rsid w:val="00764193"/>
    <w:rsid w:val="0076426F"/>
    <w:rsid w:val="00764341"/>
    <w:rsid w:val="00765D51"/>
    <w:rsid w:val="00766A91"/>
    <w:rsid w:val="00767D88"/>
    <w:rsid w:val="007708D9"/>
    <w:rsid w:val="00771909"/>
    <w:rsid w:val="00772211"/>
    <w:rsid w:val="00773D3E"/>
    <w:rsid w:val="007745FE"/>
    <w:rsid w:val="00774751"/>
    <w:rsid w:val="00774806"/>
    <w:rsid w:val="00774D24"/>
    <w:rsid w:val="007753DC"/>
    <w:rsid w:val="00775518"/>
    <w:rsid w:val="007756E4"/>
    <w:rsid w:val="00775714"/>
    <w:rsid w:val="00775B32"/>
    <w:rsid w:val="0077618A"/>
    <w:rsid w:val="0077628C"/>
    <w:rsid w:val="00780C6F"/>
    <w:rsid w:val="00781348"/>
    <w:rsid w:val="00781357"/>
    <w:rsid w:val="007814E2"/>
    <w:rsid w:val="007820A4"/>
    <w:rsid w:val="00782238"/>
    <w:rsid w:val="0078246D"/>
    <w:rsid w:val="0078260C"/>
    <w:rsid w:val="007830C9"/>
    <w:rsid w:val="0078310C"/>
    <w:rsid w:val="00783351"/>
    <w:rsid w:val="007833B7"/>
    <w:rsid w:val="007833DA"/>
    <w:rsid w:val="0078399E"/>
    <w:rsid w:val="00783E5C"/>
    <w:rsid w:val="00784A59"/>
    <w:rsid w:val="0078521D"/>
    <w:rsid w:val="00785B67"/>
    <w:rsid w:val="00785D5F"/>
    <w:rsid w:val="00785F95"/>
    <w:rsid w:val="0078685A"/>
    <w:rsid w:val="00786C0F"/>
    <w:rsid w:val="00786FB9"/>
    <w:rsid w:val="00787723"/>
    <w:rsid w:val="00787B41"/>
    <w:rsid w:val="00790162"/>
    <w:rsid w:val="007902DB"/>
    <w:rsid w:val="00790B03"/>
    <w:rsid w:val="00791A51"/>
    <w:rsid w:val="00792DAD"/>
    <w:rsid w:val="00793276"/>
    <w:rsid w:val="00794212"/>
    <w:rsid w:val="00795F3A"/>
    <w:rsid w:val="00796AAF"/>
    <w:rsid w:val="007A1603"/>
    <w:rsid w:val="007A1D26"/>
    <w:rsid w:val="007A2170"/>
    <w:rsid w:val="007A2970"/>
    <w:rsid w:val="007A36CD"/>
    <w:rsid w:val="007A370B"/>
    <w:rsid w:val="007A508D"/>
    <w:rsid w:val="007A516D"/>
    <w:rsid w:val="007A587A"/>
    <w:rsid w:val="007A5F1B"/>
    <w:rsid w:val="007A636B"/>
    <w:rsid w:val="007A68B0"/>
    <w:rsid w:val="007A7831"/>
    <w:rsid w:val="007B1EA3"/>
    <w:rsid w:val="007B2E6A"/>
    <w:rsid w:val="007B30F0"/>
    <w:rsid w:val="007B404B"/>
    <w:rsid w:val="007B4680"/>
    <w:rsid w:val="007B5786"/>
    <w:rsid w:val="007B7132"/>
    <w:rsid w:val="007B782E"/>
    <w:rsid w:val="007C0A53"/>
    <w:rsid w:val="007C123D"/>
    <w:rsid w:val="007C1CE3"/>
    <w:rsid w:val="007C32BA"/>
    <w:rsid w:val="007C32E9"/>
    <w:rsid w:val="007C37AB"/>
    <w:rsid w:val="007C48B8"/>
    <w:rsid w:val="007C5EAE"/>
    <w:rsid w:val="007C670A"/>
    <w:rsid w:val="007C6F43"/>
    <w:rsid w:val="007C7B7C"/>
    <w:rsid w:val="007D0B42"/>
    <w:rsid w:val="007D1FC2"/>
    <w:rsid w:val="007D217D"/>
    <w:rsid w:val="007D34D8"/>
    <w:rsid w:val="007D3881"/>
    <w:rsid w:val="007D4367"/>
    <w:rsid w:val="007D4BFC"/>
    <w:rsid w:val="007D5B62"/>
    <w:rsid w:val="007D5F32"/>
    <w:rsid w:val="007D6395"/>
    <w:rsid w:val="007D6C6D"/>
    <w:rsid w:val="007D7361"/>
    <w:rsid w:val="007E2028"/>
    <w:rsid w:val="007E2838"/>
    <w:rsid w:val="007E506F"/>
    <w:rsid w:val="007E59AA"/>
    <w:rsid w:val="007E64AF"/>
    <w:rsid w:val="007E652B"/>
    <w:rsid w:val="007E67C1"/>
    <w:rsid w:val="007E7438"/>
    <w:rsid w:val="007E76D9"/>
    <w:rsid w:val="007E789E"/>
    <w:rsid w:val="007E7CBF"/>
    <w:rsid w:val="007F012A"/>
    <w:rsid w:val="007F055B"/>
    <w:rsid w:val="007F05EC"/>
    <w:rsid w:val="007F0EC1"/>
    <w:rsid w:val="007F1504"/>
    <w:rsid w:val="007F1812"/>
    <w:rsid w:val="007F1D0D"/>
    <w:rsid w:val="007F27E0"/>
    <w:rsid w:val="007F2B6E"/>
    <w:rsid w:val="007F32AC"/>
    <w:rsid w:val="007F377A"/>
    <w:rsid w:val="007F4570"/>
    <w:rsid w:val="007F56F9"/>
    <w:rsid w:val="007F5760"/>
    <w:rsid w:val="007F5E74"/>
    <w:rsid w:val="007F5FD7"/>
    <w:rsid w:val="007F6382"/>
    <w:rsid w:val="007F771A"/>
    <w:rsid w:val="007F78D5"/>
    <w:rsid w:val="0080032D"/>
    <w:rsid w:val="00800628"/>
    <w:rsid w:val="00800EE4"/>
    <w:rsid w:val="00800FEB"/>
    <w:rsid w:val="00802FD8"/>
    <w:rsid w:val="00803910"/>
    <w:rsid w:val="00804EB6"/>
    <w:rsid w:val="008058EB"/>
    <w:rsid w:val="0080625D"/>
    <w:rsid w:val="00806C49"/>
    <w:rsid w:val="00810294"/>
    <w:rsid w:val="0081092C"/>
    <w:rsid w:val="00810D88"/>
    <w:rsid w:val="00813349"/>
    <w:rsid w:val="00813623"/>
    <w:rsid w:val="00814015"/>
    <w:rsid w:val="008141D8"/>
    <w:rsid w:val="0081423B"/>
    <w:rsid w:val="00814A10"/>
    <w:rsid w:val="00815E8A"/>
    <w:rsid w:val="0081617A"/>
    <w:rsid w:val="00816E4A"/>
    <w:rsid w:val="008170B6"/>
    <w:rsid w:val="0081728A"/>
    <w:rsid w:val="008178DF"/>
    <w:rsid w:val="00817B55"/>
    <w:rsid w:val="00821398"/>
    <w:rsid w:val="0082152A"/>
    <w:rsid w:val="00823413"/>
    <w:rsid w:val="008234E9"/>
    <w:rsid w:val="00824019"/>
    <w:rsid w:val="00824262"/>
    <w:rsid w:val="00824A6F"/>
    <w:rsid w:val="0082644A"/>
    <w:rsid w:val="00827BDC"/>
    <w:rsid w:val="008327DC"/>
    <w:rsid w:val="00832A2A"/>
    <w:rsid w:val="00832FF3"/>
    <w:rsid w:val="00833133"/>
    <w:rsid w:val="00833B30"/>
    <w:rsid w:val="00833F27"/>
    <w:rsid w:val="00834D8B"/>
    <w:rsid w:val="00835C70"/>
    <w:rsid w:val="0083670E"/>
    <w:rsid w:val="00836C4D"/>
    <w:rsid w:val="00837138"/>
    <w:rsid w:val="00841454"/>
    <w:rsid w:val="00841D1D"/>
    <w:rsid w:val="008425D6"/>
    <w:rsid w:val="0084300A"/>
    <w:rsid w:val="0084335B"/>
    <w:rsid w:val="00843463"/>
    <w:rsid w:val="008443A8"/>
    <w:rsid w:val="0084453A"/>
    <w:rsid w:val="00844B47"/>
    <w:rsid w:val="0084502B"/>
    <w:rsid w:val="008464E8"/>
    <w:rsid w:val="008466FE"/>
    <w:rsid w:val="00846E5D"/>
    <w:rsid w:val="0085010D"/>
    <w:rsid w:val="00850111"/>
    <w:rsid w:val="008516DE"/>
    <w:rsid w:val="00851D28"/>
    <w:rsid w:val="00852AEE"/>
    <w:rsid w:val="008531B8"/>
    <w:rsid w:val="00853B26"/>
    <w:rsid w:val="00853B52"/>
    <w:rsid w:val="008545E3"/>
    <w:rsid w:val="0085483B"/>
    <w:rsid w:val="00854B12"/>
    <w:rsid w:val="00854F92"/>
    <w:rsid w:val="00855093"/>
    <w:rsid w:val="00855D15"/>
    <w:rsid w:val="00855DB7"/>
    <w:rsid w:val="00855EB8"/>
    <w:rsid w:val="00856718"/>
    <w:rsid w:val="008567E7"/>
    <w:rsid w:val="00857489"/>
    <w:rsid w:val="008602D1"/>
    <w:rsid w:val="00860EA8"/>
    <w:rsid w:val="00861490"/>
    <w:rsid w:val="0086156B"/>
    <w:rsid w:val="00861DCA"/>
    <w:rsid w:val="0086299D"/>
    <w:rsid w:val="00864068"/>
    <w:rsid w:val="00864125"/>
    <w:rsid w:val="008643E3"/>
    <w:rsid w:val="00864A38"/>
    <w:rsid w:val="008659CA"/>
    <w:rsid w:val="008660D1"/>
    <w:rsid w:val="0086625D"/>
    <w:rsid w:val="00867633"/>
    <w:rsid w:val="00867728"/>
    <w:rsid w:val="0087184C"/>
    <w:rsid w:val="008719B6"/>
    <w:rsid w:val="00871E7A"/>
    <w:rsid w:val="00872838"/>
    <w:rsid w:val="00873551"/>
    <w:rsid w:val="00875701"/>
    <w:rsid w:val="00876263"/>
    <w:rsid w:val="00877315"/>
    <w:rsid w:val="008775C7"/>
    <w:rsid w:val="00880A5A"/>
    <w:rsid w:val="008812D5"/>
    <w:rsid w:val="00881533"/>
    <w:rsid w:val="00882787"/>
    <w:rsid w:val="008829AB"/>
    <w:rsid w:val="00882B6D"/>
    <w:rsid w:val="00884915"/>
    <w:rsid w:val="008858D6"/>
    <w:rsid w:val="0088592E"/>
    <w:rsid w:val="008859F4"/>
    <w:rsid w:val="00885F1A"/>
    <w:rsid w:val="00887132"/>
    <w:rsid w:val="008905A3"/>
    <w:rsid w:val="008906B2"/>
    <w:rsid w:val="0089077F"/>
    <w:rsid w:val="00891016"/>
    <w:rsid w:val="008913CC"/>
    <w:rsid w:val="008915B6"/>
    <w:rsid w:val="00891DDA"/>
    <w:rsid w:val="00893AA2"/>
    <w:rsid w:val="008942C5"/>
    <w:rsid w:val="0089497F"/>
    <w:rsid w:val="00894AD0"/>
    <w:rsid w:val="00894DF8"/>
    <w:rsid w:val="00895053"/>
    <w:rsid w:val="008954D1"/>
    <w:rsid w:val="00895523"/>
    <w:rsid w:val="008955FE"/>
    <w:rsid w:val="008960CB"/>
    <w:rsid w:val="00896111"/>
    <w:rsid w:val="008962CE"/>
    <w:rsid w:val="008966AF"/>
    <w:rsid w:val="00896DCC"/>
    <w:rsid w:val="0089755A"/>
    <w:rsid w:val="008A02C0"/>
    <w:rsid w:val="008A06DE"/>
    <w:rsid w:val="008A1680"/>
    <w:rsid w:val="008A1D0D"/>
    <w:rsid w:val="008A1E03"/>
    <w:rsid w:val="008A21EB"/>
    <w:rsid w:val="008A3321"/>
    <w:rsid w:val="008A4F46"/>
    <w:rsid w:val="008A53C7"/>
    <w:rsid w:val="008A623A"/>
    <w:rsid w:val="008A64E3"/>
    <w:rsid w:val="008A6888"/>
    <w:rsid w:val="008B0F7E"/>
    <w:rsid w:val="008B18DE"/>
    <w:rsid w:val="008B1A86"/>
    <w:rsid w:val="008B1E3F"/>
    <w:rsid w:val="008B2452"/>
    <w:rsid w:val="008B25C6"/>
    <w:rsid w:val="008B27E6"/>
    <w:rsid w:val="008B45DA"/>
    <w:rsid w:val="008B52D9"/>
    <w:rsid w:val="008B5761"/>
    <w:rsid w:val="008B589D"/>
    <w:rsid w:val="008B6B30"/>
    <w:rsid w:val="008B6B96"/>
    <w:rsid w:val="008B71B0"/>
    <w:rsid w:val="008B7E2C"/>
    <w:rsid w:val="008C01FA"/>
    <w:rsid w:val="008C188F"/>
    <w:rsid w:val="008C296C"/>
    <w:rsid w:val="008C37D4"/>
    <w:rsid w:val="008C4B68"/>
    <w:rsid w:val="008C5A93"/>
    <w:rsid w:val="008C7DE3"/>
    <w:rsid w:val="008D05D4"/>
    <w:rsid w:val="008D30CA"/>
    <w:rsid w:val="008D42CC"/>
    <w:rsid w:val="008D4A3A"/>
    <w:rsid w:val="008D4D88"/>
    <w:rsid w:val="008D51A9"/>
    <w:rsid w:val="008D538F"/>
    <w:rsid w:val="008D55F7"/>
    <w:rsid w:val="008D6A2E"/>
    <w:rsid w:val="008D6E42"/>
    <w:rsid w:val="008D7597"/>
    <w:rsid w:val="008D7A6E"/>
    <w:rsid w:val="008D7EEE"/>
    <w:rsid w:val="008E0518"/>
    <w:rsid w:val="008E2A7D"/>
    <w:rsid w:val="008E31CC"/>
    <w:rsid w:val="008E34E5"/>
    <w:rsid w:val="008E3541"/>
    <w:rsid w:val="008E57D3"/>
    <w:rsid w:val="008E5B71"/>
    <w:rsid w:val="008E61F4"/>
    <w:rsid w:val="008E6385"/>
    <w:rsid w:val="008F0007"/>
    <w:rsid w:val="008F1594"/>
    <w:rsid w:val="008F160B"/>
    <w:rsid w:val="008F2028"/>
    <w:rsid w:val="008F2144"/>
    <w:rsid w:val="008F2797"/>
    <w:rsid w:val="008F37A0"/>
    <w:rsid w:val="008F3995"/>
    <w:rsid w:val="008F3F59"/>
    <w:rsid w:val="009020FA"/>
    <w:rsid w:val="00902332"/>
    <w:rsid w:val="00902ADA"/>
    <w:rsid w:val="00903B7C"/>
    <w:rsid w:val="009042CA"/>
    <w:rsid w:val="00905002"/>
    <w:rsid w:val="009050B4"/>
    <w:rsid w:val="0090614A"/>
    <w:rsid w:val="0090697D"/>
    <w:rsid w:val="009079F4"/>
    <w:rsid w:val="00907F52"/>
    <w:rsid w:val="00911B28"/>
    <w:rsid w:val="00912703"/>
    <w:rsid w:val="0091275D"/>
    <w:rsid w:val="00912C01"/>
    <w:rsid w:val="00913E9C"/>
    <w:rsid w:val="0091480A"/>
    <w:rsid w:val="0091540A"/>
    <w:rsid w:val="00915B91"/>
    <w:rsid w:val="00916FF5"/>
    <w:rsid w:val="00917A85"/>
    <w:rsid w:val="00920C7C"/>
    <w:rsid w:val="00921144"/>
    <w:rsid w:val="00921A2D"/>
    <w:rsid w:val="00921BEE"/>
    <w:rsid w:val="00923749"/>
    <w:rsid w:val="00924135"/>
    <w:rsid w:val="009253C4"/>
    <w:rsid w:val="0092588F"/>
    <w:rsid w:val="00925D1E"/>
    <w:rsid w:val="00926E8B"/>
    <w:rsid w:val="00927FE3"/>
    <w:rsid w:val="009303B4"/>
    <w:rsid w:val="00930447"/>
    <w:rsid w:val="009304E7"/>
    <w:rsid w:val="00930796"/>
    <w:rsid w:val="009311ED"/>
    <w:rsid w:val="00932A1E"/>
    <w:rsid w:val="00932E76"/>
    <w:rsid w:val="00934DD9"/>
    <w:rsid w:val="00935C06"/>
    <w:rsid w:val="00936146"/>
    <w:rsid w:val="009374F9"/>
    <w:rsid w:val="00940E11"/>
    <w:rsid w:val="0094171C"/>
    <w:rsid w:val="009419E0"/>
    <w:rsid w:val="00941DF9"/>
    <w:rsid w:val="009426A1"/>
    <w:rsid w:val="0094462D"/>
    <w:rsid w:val="009457E3"/>
    <w:rsid w:val="0095020E"/>
    <w:rsid w:val="00950554"/>
    <w:rsid w:val="00951041"/>
    <w:rsid w:val="009518DD"/>
    <w:rsid w:val="00951CA4"/>
    <w:rsid w:val="00951DBE"/>
    <w:rsid w:val="009538C2"/>
    <w:rsid w:val="00953E9D"/>
    <w:rsid w:val="00954ADB"/>
    <w:rsid w:val="00954B08"/>
    <w:rsid w:val="0095597B"/>
    <w:rsid w:val="00955CEC"/>
    <w:rsid w:val="00955D5E"/>
    <w:rsid w:val="00956D04"/>
    <w:rsid w:val="00957243"/>
    <w:rsid w:val="00957FF7"/>
    <w:rsid w:val="0096122D"/>
    <w:rsid w:val="0096198C"/>
    <w:rsid w:val="00961D87"/>
    <w:rsid w:val="009628FD"/>
    <w:rsid w:val="00963A94"/>
    <w:rsid w:val="00965CC2"/>
    <w:rsid w:val="00965E7C"/>
    <w:rsid w:val="009663C6"/>
    <w:rsid w:val="00966718"/>
    <w:rsid w:val="009668A6"/>
    <w:rsid w:val="00967D08"/>
    <w:rsid w:val="0097009F"/>
    <w:rsid w:val="00970934"/>
    <w:rsid w:val="0097189D"/>
    <w:rsid w:val="00972494"/>
    <w:rsid w:val="009733E4"/>
    <w:rsid w:val="00973FE9"/>
    <w:rsid w:val="00974096"/>
    <w:rsid w:val="009767E1"/>
    <w:rsid w:val="009777FE"/>
    <w:rsid w:val="009802E4"/>
    <w:rsid w:val="0098083F"/>
    <w:rsid w:val="0098172C"/>
    <w:rsid w:val="00981C92"/>
    <w:rsid w:val="00981E3F"/>
    <w:rsid w:val="00982BAA"/>
    <w:rsid w:val="00983DAC"/>
    <w:rsid w:val="00984E8E"/>
    <w:rsid w:val="0098517E"/>
    <w:rsid w:val="0098627F"/>
    <w:rsid w:val="00986EDD"/>
    <w:rsid w:val="00987517"/>
    <w:rsid w:val="009902DC"/>
    <w:rsid w:val="00992410"/>
    <w:rsid w:val="0099352A"/>
    <w:rsid w:val="00994D17"/>
    <w:rsid w:val="009955B9"/>
    <w:rsid w:val="00996F48"/>
    <w:rsid w:val="009A029C"/>
    <w:rsid w:val="009A07C0"/>
    <w:rsid w:val="009A19D1"/>
    <w:rsid w:val="009A367C"/>
    <w:rsid w:val="009A3AE4"/>
    <w:rsid w:val="009A5623"/>
    <w:rsid w:val="009A5D93"/>
    <w:rsid w:val="009A62A7"/>
    <w:rsid w:val="009A655D"/>
    <w:rsid w:val="009A65A9"/>
    <w:rsid w:val="009A6BB2"/>
    <w:rsid w:val="009A7599"/>
    <w:rsid w:val="009B2083"/>
    <w:rsid w:val="009B262A"/>
    <w:rsid w:val="009B278D"/>
    <w:rsid w:val="009B2E5C"/>
    <w:rsid w:val="009B3524"/>
    <w:rsid w:val="009B4F2C"/>
    <w:rsid w:val="009B5736"/>
    <w:rsid w:val="009B57BA"/>
    <w:rsid w:val="009B5CD3"/>
    <w:rsid w:val="009B614E"/>
    <w:rsid w:val="009B63D5"/>
    <w:rsid w:val="009B65A1"/>
    <w:rsid w:val="009B7F69"/>
    <w:rsid w:val="009C1175"/>
    <w:rsid w:val="009C18AB"/>
    <w:rsid w:val="009C2FBF"/>
    <w:rsid w:val="009C3218"/>
    <w:rsid w:val="009C37E7"/>
    <w:rsid w:val="009C394B"/>
    <w:rsid w:val="009C5282"/>
    <w:rsid w:val="009C5FE8"/>
    <w:rsid w:val="009C6ADE"/>
    <w:rsid w:val="009C6C07"/>
    <w:rsid w:val="009C6FED"/>
    <w:rsid w:val="009C7371"/>
    <w:rsid w:val="009C77AF"/>
    <w:rsid w:val="009C77EF"/>
    <w:rsid w:val="009C7A3A"/>
    <w:rsid w:val="009D07B2"/>
    <w:rsid w:val="009D0903"/>
    <w:rsid w:val="009D0E70"/>
    <w:rsid w:val="009D13B7"/>
    <w:rsid w:val="009D147D"/>
    <w:rsid w:val="009D1A88"/>
    <w:rsid w:val="009D20BD"/>
    <w:rsid w:val="009D2395"/>
    <w:rsid w:val="009D2BB2"/>
    <w:rsid w:val="009D2E7A"/>
    <w:rsid w:val="009D3012"/>
    <w:rsid w:val="009D47A6"/>
    <w:rsid w:val="009D4906"/>
    <w:rsid w:val="009D5091"/>
    <w:rsid w:val="009D58A1"/>
    <w:rsid w:val="009D5D8D"/>
    <w:rsid w:val="009D65D4"/>
    <w:rsid w:val="009E081F"/>
    <w:rsid w:val="009E11A0"/>
    <w:rsid w:val="009E21D7"/>
    <w:rsid w:val="009E21E9"/>
    <w:rsid w:val="009E622D"/>
    <w:rsid w:val="009E73C7"/>
    <w:rsid w:val="009E7FFD"/>
    <w:rsid w:val="009F082C"/>
    <w:rsid w:val="009F152A"/>
    <w:rsid w:val="009F27A7"/>
    <w:rsid w:val="009F36C9"/>
    <w:rsid w:val="009F46DD"/>
    <w:rsid w:val="009F4F5F"/>
    <w:rsid w:val="009F5093"/>
    <w:rsid w:val="009F517D"/>
    <w:rsid w:val="009F69E0"/>
    <w:rsid w:val="009F732A"/>
    <w:rsid w:val="00A00211"/>
    <w:rsid w:val="00A004C9"/>
    <w:rsid w:val="00A00DBB"/>
    <w:rsid w:val="00A01684"/>
    <w:rsid w:val="00A02430"/>
    <w:rsid w:val="00A02DE6"/>
    <w:rsid w:val="00A03088"/>
    <w:rsid w:val="00A030A1"/>
    <w:rsid w:val="00A032DA"/>
    <w:rsid w:val="00A03A81"/>
    <w:rsid w:val="00A06296"/>
    <w:rsid w:val="00A06C45"/>
    <w:rsid w:val="00A07DBE"/>
    <w:rsid w:val="00A146AC"/>
    <w:rsid w:val="00A152C3"/>
    <w:rsid w:val="00A20D43"/>
    <w:rsid w:val="00A21483"/>
    <w:rsid w:val="00A21824"/>
    <w:rsid w:val="00A2335F"/>
    <w:rsid w:val="00A23994"/>
    <w:rsid w:val="00A23ADC"/>
    <w:rsid w:val="00A24595"/>
    <w:rsid w:val="00A2622F"/>
    <w:rsid w:val="00A26CD5"/>
    <w:rsid w:val="00A27368"/>
    <w:rsid w:val="00A27C96"/>
    <w:rsid w:val="00A32D1A"/>
    <w:rsid w:val="00A33349"/>
    <w:rsid w:val="00A360F1"/>
    <w:rsid w:val="00A36E0C"/>
    <w:rsid w:val="00A36E66"/>
    <w:rsid w:val="00A37D96"/>
    <w:rsid w:val="00A43216"/>
    <w:rsid w:val="00A43303"/>
    <w:rsid w:val="00A43327"/>
    <w:rsid w:val="00A434EE"/>
    <w:rsid w:val="00A43E09"/>
    <w:rsid w:val="00A468E1"/>
    <w:rsid w:val="00A46CB2"/>
    <w:rsid w:val="00A47326"/>
    <w:rsid w:val="00A47E6F"/>
    <w:rsid w:val="00A5008C"/>
    <w:rsid w:val="00A50402"/>
    <w:rsid w:val="00A51C5C"/>
    <w:rsid w:val="00A51FF0"/>
    <w:rsid w:val="00A52472"/>
    <w:rsid w:val="00A53229"/>
    <w:rsid w:val="00A5375A"/>
    <w:rsid w:val="00A5552C"/>
    <w:rsid w:val="00A5773F"/>
    <w:rsid w:val="00A60418"/>
    <w:rsid w:val="00A6163B"/>
    <w:rsid w:val="00A61A31"/>
    <w:rsid w:val="00A63657"/>
    <w:rsid w:val="00A63A32"/>
    <w:rsid w:val="00A63E1E"/>
    <w:rsid w:val="00A647BE"/>
    <w:rsid w:val="00A64DE0"/>
    <w:rsid w:val="00A651DA"/>
    <w:rsid w:val="00A653CE"/>
    <w:rsid w:val="00A656A6"/>
    <w:rsid w:val="00A664AA"/>
    <w:rsid w:val="00A66D5A"/>
    <w:rsid w:val="00A66EAF"/>
    <w:rsid w:val="00A66EE3"/>
    <w:rsid w:val="00A6718C"/>
    <w:rsid w:val="00A67989"/>
    <w:rsid w:val="00A67ED0"/>
    <w:rsid w:val="00A704EF"/>
    <w:rsid w:val="00A70F14"/>
    <w:rsid w:val="00A71319"/>
    <w:rsid w:val="00A71375"/>
    <w:rsid w:val="00A72317"/>
    <w:rsid w:val="00A748EA"/>
    <w:rsid w:val="00A749FC"/>
    <w:rsid w:val="00A767FC"/>
    <w:rsid w:val="00A77A7D"/>
    <w:rsid w:val="00A77D71"/>
    <w:rsid w:val="00A8131E"/>
    <w:rsid w:val="00A81343"/>
    <w:rsid w:val="00A8208E"/>
    <w:rsid w:val="00A820CD"/>
    <w:rsid w:val="00A84079"/>
    <w:rsid w:val="00A8491C"/>
    <w:rsid w:val="00A85AD3"/>
    <w:rsid w:val="00A85D42"/>
    <w:rsid w:val="00A865BC"/>
    <w:rsid w:val="00A91AD9"/>
    <w:rsid w:val="00A92298"/>
    <w:rsid w:val="00A9309A"/>
    <w:rsid w:val="00A94770"/>
    <w:rsid w:val="00A955C4"/>
    <w:rsid w:val="00A95767"/>
    <w:rsid w:val="00A95CEF"/>
    <w:rsid w:val="00A95D68"/>
    <w:rsid w:val="00A95FA1"/>
    <w:rsid w:val="00A96344"/>
    <w:rsid w:val="00A96A1A"/>
    <w:rsid w:val="00A96DFD"/>
    <w:rsid w:val="00A96F87"/>
    <w:rsid w:val="00A9724F"/>
    <w:rsid w:val="00A978F1"/>
    <w:rsid w:val="00AA07E5"/>
    <w:rsid w:val="00AA0E74"/>
    <w:rsid w:val="00AA188B"/>
    <w:rsid w:val="00AA413F"/>
    <w:rsid w:val="00AA4DD5"/>
    <w:rsid w:val="00AA5178"/>
    <w:rsid w:val="00AA54AD"/>
    <w:rsid w:val="00AA59B9"/>
    <w:rsid w:val="00AA697B"/>
    <w:rsid w:val="00AA7619"/>
    <w:rsid w:val="00AA78A9"/>
    <w:rsid w:val="00AA7DDB"/>
    <w:rsid w:val="00AB0582"/>
    <w:rsid w:val="00AB25EC"/>
    <w:rsid w:val="00AB29F1"/>
    <w:rsid w:val="00AB2CAE"/>
    <w:rsid w:val="00AB3013"/>
    <w:rsid w:val="00AB33A1"/>
    <w:rsid w:val="00AB3706"/>
    <w:rsid w:val="00AB3FD5"/>
    <w:rsid w:val="00AB5C91"/>
    <w:rsid w:val="00AB6037"/>
    <w:rsid w:val="00AB63B8"/>
    <w:rsid w:val="00AB7296"/>
    <w:rsid w:val="00AB75EF"/>
    <w:rsid w:val="00AB79C1"/>
    <w:rsid w:val="00AC11C3"/>
    <w:rsid w:val="00AC22AA"/>
    <w:rsid w:val="00AC2437"/>
    <w:rsid w:val="00AC2F61"/>
    <w:rsid w:val="00AC427A"/>
    <w:rsid w:val="00AC666C"/>
    <w:rsid w:val="00AC6F3E"/>
    <w:rsid w:val="00AC787C"/>
    <w:rsid w:val="00AC7FAC"/>
    <w:rsid w:val="00AD049A"/>
    <w:rsid w:val="00AD123F"/>
    <w:rsid w:val="00AD142E"/>
    <w:rsid w:val="00AD243B"/>
    <w:rsid w:val="00AD2EC0"/>
    <w:rsid w:val="00AD3436"/>
    <w:rsid w:val="00AD66A9"/>
    <w:rsid w:val="00AD67EC"/>
    <w:rsid w:val="00AD68DE"/>
    <w:rsid w:val="00AD69CA"/>
    <w:rsid w:val="00AD712E"/>
    <w:rsid w:val="00AE0DDF"/>
    <w:rsid w:val="00AE148A"/>
    <w:rsid w:val="00AE1AF7"/>
    <w:rsid w:val="00AE1EBF"/>
    <w:rsid w:val="00AE276C"/>
    <w:rsid w:val="00AE34ED"/>
    <w:rsid w:val="00AE3DCE"/>
    <w:rsid w:val="00AE57E8"/>
    <w:rsid w:val="00AE6AF4"/>
    <w:rsid w:val="00AE6B31"/>
    <w:rsid w:val="00AE6C39"/>
    <w:rsid w:val="00AE78AE"/>
    <w:rsid w:val="00AE7B74"/>
    <w:rsid w:val="00AE7E44"/>
    <w:rsid w:val="00AE7F2D"/>
    <w:rsid w:val="00AF0E25"/>
    <w:rsid w:val="00AF2677"/>
    <w:rsid w:val="00AF2BEA"/>
    <w:rsid w:val="00AF390A"/>
    <w:rsid w:val="00AF4538"/>
    <w:rsid w:val="00AF5131"/>
    <w:rsid w:val="00AF5FE7"/>
    <w:rsid w:val="00AF62AF"/>
    <w:rsid w:val="00AF7E22"/>
    <w:rsid w:val="00B0042B"/>
    <w:rsid w:val="00B00D06"/>
    <w:rsid w:val="00B0103B"/>
    <w:rsid w:val="00B02410"/>
    <w:rsid w:val="00B029EB"/>
    <w:rsid w:val="00B02C07"/>
    <w:rsid w:val="00B02EB6"/>
    <w:rsid w:val="00B039A6"/>
    <w:rsid w:val="00B03BD1"/>
    <w:rsid w:val="00B03E04"/>
    <w:rsid w:val="00B05F34"/>
    <w:rsid w:val="00B05F82"/>
    <w:rsid w:val="00B06A2E"/>
    <w:rsid w:val="00B07246"/>
    <w:rsid w:val="00B078B8"/>
    <w:rsid w:val="00B07B25"/>
    <w:rsid w:val="00B07ECD"/>
    <w:rsid w:val="00B127CC"/>
    <w:rsid w:val="00B13376"/>
    <w:rsid w:val="00B13C7E"/>
    <w:rsid w:val="00B14923"/>
    <w:rsid w:val="00B1655D"/>
    <w:rsid w:val="00B1668E"/>
    <w:rsid w:val="00B1699E"/>
    <w:rsid w:val="00B17CFF"/>
    <w:rsid w:val="00B20635"/>
    <w:rsid w:val="00B20B1D"/>
    <w:rsid w:val="00B23D48"/>
    <w:rsid w:val="00B2587B"/>
    <w:rsid w:val="00B2594D"/>
    <w:rsid w:val="00B25EB0"/>
    <w:rsid w:val="00B26CA8"/>
    <w:rsid w:val="00B27E16"/>
    <w:rsid w:val="00B30653"/>
    <w:rsid w:val="00B30A40"/>
    <w:rsid w:val="00B30E6E"/>
    <w:rsid w:val="00B3121F"/>
    <w:rsid w:val="00B31350"/>
    <w:rsid w:val="00B32541"/>
    <w:rsid w:val="00B330CD"/>
    <w:rsid w:val="00B3313A"/>
    <w:rsid w:val="00B33707"/>
    <w:rsid w:val="00B337A5"/>
    <w:rsid w:val="00B33A53"/>
    <w:rsid w:val="00B33ABC"/>
    <w:rsid w:val="00B3403B"/>
    <w:rsid w:val="00B341D9"/>
    <w:rsid w:val="00B359CB"/>
    <w:rsid w:val="00B35A8B"/>
    <w:rsid w:val="00B377FF"/>
    <w:rsid w:val="00B379AE"/>
    <w:rsid w:val="00B40501"/>
    <w:rsid w:val="00B40C75"/>
    <w:rsid w:val="00B40E34"/>
    <w:rsid w:val="00B417E8"/>
    <w:rsid w:val="00B4184A"/>
    <w:rsid w:val="00B42B8F"/>
    <w:rsid w:val="00B430E0"/>
    <w:rsid w:val="00B43C7E"/>
    <w:rsid w:val="00B4592A"/>
    <w:rsid w:val="00B4599B"/>
    <w:rsid w:val="00B45D99"/>
    <w:rsid w:val="00B46115"/>
    <w:rsid w:val="00B46E4E"/>
    <w:rsid w:val="00B47040"/>
    <w:rsid w:val="00B47BA8"/>
    <w:rsid w:val="00B47D6C"/>
    <w:rsid w:val="00B50083"/>
    <w:rsid w:val="00B50306"/>
    <w:rsid w:val="00B50F0F"/>
    <w:rsid w:val="00B52479"/>
    <w:rsid w:val="00B52D67"/>
    <w:rsid w:val="00B5307A"/>
    <w:rsid w:val="00B54534"/>
    <w:rsid w:val="00B54C18"/>
    <w:rsid w:val="00B54E67"/>
    <w:rsid w:val="00B55755"/>
    <w:rsid w:val="00B55CAF"/>
    <w:rsid w:val="00B560FA"/>
    <w:rsid w:val="00B570F8"/>
    <w:rsid w:val="00B57E8F"/>
    <w:rsid w:val="00B60117"/>
    <w:rsid w:val="00B6026C"/>
    <w:rsid w:val="00B6045E"/>
    <w:rsid w:val="00B605C6"/>
    <w:rsid w:val="00B608F4"/>
    <w:rsid w:val="00B61232"/>
    <w:rsid w:val="00B61F50"/>
    <w:rsid w:val="00B626D9"/>
    <w:rsid w:val="00B63915"/>
    <w:rsid w:val="00B64101"/>
    <w:rsid w:val="00B643FE"/>
    <w:rsid w:val="00B655B6"/>
    <w:rsid w:val="00B65832"/>
    <w:rsid w:val="00B65B9D"/>
    <w:rsid w:val="00B67563"/>
    <w:rsid w:val="00B67E11"/>
    <w:rsid w:val="00B71777"/>
    <w:rsid w:val="00B727A6"/>
    <w:rsid w:val="00B73754"/>
    <w:rsid w:val="00B745E1"/>
    <w:rsid w:val="00B74E5F"/>
    <w:rsid w:val="00B76017"/>
    <w:rsid w:val="00B76D87"/>
    <w:rsid w:val="00B77904"/>
    <w:rsid w:val="00B7792F"/>
    <w:rsid w:val="00B77D3A"/>
    <w:rsid w:val="00B77FE2"/>
    <w:rsid w:val="00B810C8"/>
    <w:rsid w:val="00B82293"/>
    <w:rsid w:val="00B82A51"/>
    <w:rsid w:val="00B82D17"/>
    <w:rsid w:val="00B82E60"/>
    <w:rsid w:val="00B83366"/>
    <w:rsid w:val="00B833A0"/>
    <w:rsid w:val="00B8345A"/>
    <w:rsid w:val="00B83827"/>
    <w:rsid w:val="00B83F09"/>
    <w:rsid w:val="00B83F0B"/>
    <w:rsid w:val="00B84D18"/>
    <w:rsid w:val="00B84EEC"/>
    <w:rsid w:val="00B84FCA"/>
    <w:rsid w:val="00B8502F"/>
    <w:rsid w:val="00B858C8"/>
    <w:rsid w:val="00B860DF"/>
    <w:rsid w:val="00B86208"/>
    <w:rsid w:val="00B862BE"/>
    <w:rsid w:val="00B8731B"/>
    <w:rsid w:val="00B87771"/>
    <w:rsid w:val="00B90D17"/>
    <w:rsid w:val="00B90D4F"/>
    <w:rsid w:val="00B91BFF"/>
    <w:rsid w:val="00B91C32"/>
    <w:rsid w:val="00B92B0A"/>
    <w:rsid w:val="00B94E9D"/>
    <w:rsid w:val="00B95FA3"/>
    <w:rsid w:val="00B95FDC"/>
    <w:rsid w:val="00B96495"/>
    <w:rsid w:val="00B967BD"/>
    <w:rsid w:val="00B96842"/>
    <w:rsid w:val="00B969A4"/>
    <w:rsid w:val="00B96AB6"/>
    <w:rsid w:val="00BA0D2B"/>
    <w:rsid w:val="00BA10FC"/>
    <w:rsid w:val="00BA24B5"/>
    <w:rsid w:val="00BA2EF7"/>
    <w:rsid w:val="00BA458A"/>
    <w:rsid w:val="00BA47DA"/>
    <w:rsid w:val="00BA50AA"/>
    <w:rsid w:val="00BA580C"/>
    <w:rsid w:val="00BA5DE1"/>
    <w:rsid w:val="00BA5EEB"/>
    <w:rsid w:val="00BA6CC4"/>
    <w:rsid w:val="00BA75D3"/>
    <w:rsid w:val="00BB075A"/>
    <w:rsid w:val="00BB0EB9"/>
    <w:rsid w:val="00BB1C97"/>
    <w:rsid w:val="00BB26F8"/>
    <w:rsid w:val="00BB272A"/>
    <w:rsid w:val="00BB331B"/>
    <w:rsid w:val="00BB5A8D"/>
    <w:rsid w:val="00BB5D94"/>
    <w:rsid w:val="00BB6B94"/>
    <w:rsid w:val="00BB7471"/>
    <w:rsid w:val="00BC0154"/>
    <w:rsid w:val="00BC13EC"/>
    <w:rsid w:val="00BC1D97"/>
    <w:rsid w:val="00BC25F7"/>
    <w:rsid w:val="00BC38DF"/>
    <w:rsid w:val="00BC3A22"/>
    <w:rsid w:val="00BC5AD1"/>
    <w:rsid w:val="00BC5B17"/>
    <w:rsid w:val="00BC6276"/>
    <w:rsid w:val="00BC636B"/>
    <w:rsid w:val="00BC7C5D"/>
    <w:rsid w:val="00BD05B8"/>
    <w:rsid w:val="00BD07EA"/>
    <w:rsid w:val="00BD091A"/>
    <w:rsid w:val="00BD126A"/>
    <w:rsid w:val="00BD1321"/>
    <w:rsid w:val="00BD3046"/>
    <w:rsid w:val="00BD3374"/>
    <w:rsid w:val="00BD3980"/>
    <w:rsid w:val="00BD3EE8"/>
    <w:rsid w:val="00BD4814"/>
    <w:rsid w:val="00BD6571"/>
    <w:rsid w:val="00BD6ED0"/>
    <w:rsid w:val="00BE09BE"/>
    <w:rsid w:val="00BE12C4"/>
    <w:rsid w:val="00BE26D6"/>
    <w:rsid w:val="00BE28C0"/>
    <w:rsid w:val="00BE2BA1"/>
    <w:rsid w:val="00BE3D95"/>
    <w:rsid w:val="00BE4CD1"/>
    <w:rsid w:val="00BE67A3"/>
    <w:rsid w:val="00BF0544"/>
    <w:rsid w:val="00BF0730"/>
    <w:rsid w:val="00BF0ADE"/>
    <w:rsid w:val="00BF3414"/>
    <w:rsid w:val="00BF39F2"/>
    <w:rsid w:val="00BF44AE"/>
    <w:rsid w:val="00BF4A08"/>
    <w:rsid w:val="00BF5DEA"/>
    <w:rsid w:val="00BF5E95"/>
    <w:rsid w:val="00BF7311"/>
    <w:rsid w:val="00BF7F30"/>
    <w:rsid w:val="00BF7F6D"/>
    <w:rsid w:val="00C00C94"/>
    <w:rsid w:val="00C02048"/>
    <w:rsid w:val="00C02AB4"/>
    <w:rsid w:val="00C0345E"/>
    <w:rsid w:val="00C05119"/>
    <w:rsid w:val="00C051AD"/>
    <w:rsid w:val="00C05263"/>
    <w:rsid w:val="00C0566E"/>
    <w:rsid w:val="00C05712"/>
    <w:rsid w:val="00C0617F"/>
    <w:rsid w:val="00C06FB5"/>
    <w:rsid w:val="00C07EF7"/>
    <w:rsid w:val="00C07F67"/>
    <w:rsid w:val="00C10407"/>
    <w:rsid w:val="00C107F8"/>
    <w:rsid w:val="00C108B9"/>
    <w:rsid w:val="00C108C1"/>
    <w:rsid w:val="00C10BB8"/>
    <w:rsid w:val="00C11453"/>
    <w:rsid w:val="00C1164B"/>
    <w:rsid w:val="00C119BF"/>
    <w:rsid w:val="00C130AA"/>
    <w:rsid w:val="00C13451"/>
    <w:rsid w:val="00C13D4A"/>
    <w:rsid w:val="00C14652"/>
    <w:rsid w:val="00C14A7A"/>
    <w:rsid w:val="00C15E7D"/>
    <w:rsid w:val="00C200A0"/>
    <w:rsid w:val="00C2033C"/>
    <w:rsid w:val="00C20FF8"/>
    <w:rsid w:val="00C21113"/>
    <w:rsid w:val="00C21CE3"/>
    <w:rsid w:val="00C2268C"/>
    <w:rsid w:val="00C22BC2"/>
    <w:rsid w:val="00C23DA2"/>
    <w:rsid w:val="00C24320"/>
    <w:rsid w:val="00C251F5"/>
    <w:rsid w:val="00C25D75"/>
    <w:rsid w:val="00C312B9"/>
    <w:rsid w:val="00C318F7"/>
    <w:rsid w:val="00C31EA2"/>
    <w:rsid w:val="00C33ED5"/>
    <w:rsid w:val="00C3514F"/>
    <w:rsid w:val="00C35155"/>
    <w:rsid w:val="00C352EA"/>
    <w:rsid w:val="00C35417"/>
    <w:rsid w:val="00C35F44"/>
    <w:rsid w:val="00C36C41"/>
    <w:rsid w:val="00C36D72"/>
    <w:rsid w:val="00C40E57"/>
    <w:rsid w:val="00C41514"/>
    <w:rsid w:val="00C4269E"/>
    <w:rsid w:val="00C43C40"/>
    <w:rsid w:val="00C452CA"/>
    <w:rsid w:val="00C45A34"/>
    <w:rsid w:val="00C46A0B"/>
    <w:rsid w:val="00C46D82"/>
    <w:rsid w:val="00C46F94"/>
    <w:rsid w:val="00C47402"/>
    <w:rsid w:val="00C477AB"/>
    <w:rsid w:val="00C47A8B"/>
    <w:rsid w:val="00C506F8"/>
    <w:rsid w:val="00C5079B"/>
    <w:rsid w:val="00C513BD"/>
    <w:rsid w:val="00C51CDD"/>
    <w:rsid w:val="00C529A4"/>
    <w:rsid w:val="00C53426"/>
    <w:rsid w:val="00C53B1E"/>
    <w:rsid w:val="00C541A7"/>
    <w:rsid w:val="00C54EE6"/>
    <w:rsid w:val="00C55371"/>
    <w:rsid w:val="00C55567"/>
    <w:rsid w:val="00C55834"/>
    <w:rsid w:val="00C561E9"/>
    <w:rsid w:val="00C56488"/>
    <w:rsid w:val="00C571ED"/>
    <w:rsid w:val="00C579A7"/>
    <w:rsid w:val="00C606F4"/>
    <w:rsid w:val="00C60F72"/>
    <w:rsid w:val="00C636F8"/>
    <w:rsid w:val="00C63989"/>
    <w:rsid w:val="00C6446A"/>
    <w:rsid w:val="00C64484"/>
    <w:rsid w:val="00C644EE"/>
    <w:rsid w:val="00C6521B"/>
    <w:rsid w:val="00C66018"/>
    <w:rsid w:val="00C67E41"/>
    <w:rsid w:val="00C7009C"/>
    <w:rsid w:val="00C70760"/>
    <w:rsid w:val="00C7140D"/>
    <w:rsid w:val="00C72086"/>
    <w:rsid w:val="00C7322A"/>
    <w:rsid w:val="00C73CB4"/>
    <w:rsid w:val="00C745FA"/>
    <w:rsid w:val="00C74C4A"/>
    <w:rsid w:val="00C74DC1"/>
    <w:rsid w:val="00C76B86"/>
    <w:rsid w:val="00C775CC"/>
    <w:rsid w:val="00C8007C"/>
    <w:rsid w:val="00C80305"/>
    <w:rsid w:val="00C80986"/>
    <w:rsid w:val="00C80A94"/>
    <w:rsid w:val="00C81C05"/>
    <w:rsid w:val="00C81E10"/>
    <w:rsid w:val="00C82559"/>
    <w:rsid w:val="00C82D98"/>
    <w:rsid w:val="00C830F7"/>
    <w:rsid w:val="00C83667"/>
    <w:rsid w:val="00C841A4"/>
    <w:rsid w:val="00C841F8"/>
    <w:rsid w:val="00C84825"/>
    <w:rsid w:val="00C866FF"/>
    <w:rsid w:val="00C8738F"/>
    <w:rsid w:val="00C87D2B"/>
    <w:rsid w:val="00C912B4"/>
    <w:rsid w:val="00C918D8"/>
    <w:rsid w:val="00C91DA2"/>
    <w:rsid w:val="00C930CE"/>
    <w:rsid w:val="00C936B6"/>
    <w:rsid w:val="00C93D08"/>
    <w:rsid w:val="00C941EF"/>
    <w:rsid w:val="00C9469C"/>
    <w:rsid w:val="00C949A8"/>
    <w:rsid w:val="00C94A95"/>
    <w:rsid w:val="00C94FE7"/>
    <w:rsid w:val="00C9543B"/>
    <w:rsid w:val="00C95D93"/>
    <w:rsid w:val="00C96129"/>
    <w:rsid w:val="00C96792"/>
    <w:rsid w:val="00CA1132"/>
    <w:rsid w:val="00CA1A34"/>
    <w:rsid w:val="00CA2549"/>
    <w:rsid w:val="00CA257F"/>
    <w:rsid w:val="00CA50EC"/>
    <w:rsid w:val="00CA51AB"/>
    <w:rsid w:val="00CA5CFF"/>
    <w:rsid w:val="00CA633B"/>
    <w:rsid w:val="00CA661A"/>
    <w:rsid w:val="00CA68D7"/>
    <w:rsid w:val="00CB061F"/>
    <w:rsid w:val="00CB0874"/>
    <w:rsid w:val="00CB13A0"/>
    <w:rsid w:val="00CB3B48"/>
    <w:rsid w:val="00CB439A"/>
    <w:rsid w:val="00CB46A7"/>
    <w:rsid w:val="00CB67B8"/>
    <w:rsid w:val="00CB7A51"/>
    <w:rsid w:val="00CB7B30"/>
    <w:rsid w:val="00CB7C24"/>
    <w:rsid w:val="00CC155E"/>
    <w:rsid w:val="00CC1AB8"/>
    <w:rsid w:val="00CC1E75"/>
    <w:rsid w:val="00CC2137"/>
    <w:rsid w:val="00CC2F27"/>
    <w:rsid w:val="00CC3354"/>
    <w:rsid w:val="00CC4A01"/>
    <w:rsid w:val="00CC4C7B"/>
    <w:rsid w:val="00CC6AE5"/>
    <w:rsid w:val="00CC71FF"/>
    <w:rsid w:val="00CC7A93"/>
    <w:rsid w:val="00CD0D39"/>
    <w:rsid w:val="00CD18D3"/>
    <w:rsid w:val="00CD1D59"/>
    <w:rsid w:val="00CD1DA6"/>
    <w:rsid w:val="00CD2BB0"/>
    <w:rsid w:val="00CD3184"/>
    <w:rsid w:val="00CD413D"/>
    <w:rsid w:val="00CD4AC1"/>
    <w:rsid w:val="00CD4BCE"/>
    <w:rsid w:val="00CD6084"/>
    <w:rsid w:val="00CD6B8F"/>
    <w:rsid w:val="00CD6D65"/>
    <w:rsid w:val="00CD7D58"/>
    <w:rsid w:val="00CE01B9"/>
    <w:rsid w:val="00CE1E62"/>
    <w:rsid w:val="00CE27D6"/>
    <w:rsid w:val="00CE2F10"/>
    <w:rsid w:val="00CE31B8"/>
    <w:rsid w:val="00CE341D"/>
    <w:rsid w:val="00CE40BD"/>
    <w:rsid w:val="00CE4891"/>
    <w:rsid w:val="00CE60C1"/>
    <w:rsid w:val="00CE6605"/>
    <w:rsid w:val="00CE6F98"/>
    <w:rsid w:val="00CE7A16"/>
    <w:rsid w:val="00CF0671"/>
    <w:rsid w:val="00CF25AD"/>
    <w:rsid w:val="00CF2866"/>
    <w:rsid w:val="00CF2EB6"/>
    <w:rsid w:val="00CF3755"/>
    <w:rsid w:val="00CF54D4"/>
    <w:rsid w:val="00CF6AB2"/>
    <w:rsid w:val="00CF6D5C"/>
    <w:rsid w:val="00CF760E"/>
    <w:rsid w:val="00D00124"/>
    <w:rsid w:val="00D008D4"/>
    <w:rsid w:val="00D02516"/>
    <w:rsid w:val="00D04103"/>
    <w:rsid w:val="00D047DA"/>
    <w:rsid w:val="00D05131"/>
    <w:rsid w:val="00D05362"/>
    <w:rsid w:val="00D066D9"/>
    <w:rsid w:val="00D07596"/>
    <w:rsid w:val="00D07AFE"/>
    <w:rsid w:val="00D07B2F"/>
    <w:rsid w:val="00D10AD8"/>
    <w:rsid w:val="00D12024"/>
    <w:rsid w:val="00D13246"/>
    <w:rsid w:val="00D13C4F"/>
    <w:rsid w:val="00D14044"/>
    <w:rsid w:val="00D145E3"/>
    <w:rsid w:val="00D14FC3"/>
    <w:rsid w:val="00D15066"/>
    <w:rsid w:val="00D154C0"/>
    <w:rsid w:val="00D1561E"/>
    <w:rsid w:val="00D15B82"/>
    <w:rsid w:val="00D1667E"/>
    <w:rsid w:val="00D17614"/>
    <w:rsid w:val="00D17619"/>
    <w:rsid w:val="00D17F28"/>
    <w:rsid w:val="00D20AC7"/>
    <w:rsid w:val="00D20BAC"/>
    <w:rsid w:val="00D2177E"/>
    <w:rsid w:val="00D219E6"/>
    <w:rsid w:val="00D21FAA"/>
    <w:rsid w:val="00D22852"/>
    <w:rsid w:val="00D23111"/>
    <w:rsid w:val="00D235FF"/>
    <w:rsid w:val="00D240E3"/>
    <w:rsid w:val="00D266AE"/>
    <w:rsid w:val="00D26ADF"/>
    <w:rsid w:val="00D2751D"/>
    <w:rsid w:val="00D306B0"/>
    <w:rsid w:val="00D3156C"/>
    <w:rsid w:val="00D320E0"/>
    <w:rsid w:val="00D3509D"/>
    <w:rsid w:val="00D35412"/>
    <w:rsid w:val="00D36342"/>
    <w:rsid w:val="00D37886"/>
    <w:rsid w:val="00D40060"/>
    <w:rsid w:val="00D402B3"/>
    <w:rsid w:val="00D409D8"/>
    <w:rsid w:val="00D41161"/>
    <w:rsid w:val="00D411D4"/>
    <w:rsid w:val="00D4214E"/>
    <w:rsid w:val="00D42406"/>
    <w:rsid w:val="00D43E6F"/>
    <w:rsid w:val="00D43F2F"/>
    <w:rsid w:val="00D43F96"/>
    <w:rsid w:val="00D44085"/>
    <w:rsid w:val="00D44E5A"/>
    <w:rsid w:val="00D45007"/>
    <w:rsid w:val="00D45464"/>
    <w:rsid w:val="00D4660D"/>
    <w:rsid w:val="00D4666C"/>
    <w:rsid w:val="00D46EAF"/>
    <w:rsid w:val="00D47928"/>
    <w:rsid w:val="00D51C44"/>
    <w:rsid w:val="00D51C97"/>
    <w:rsid w:val="00D525A9"/>
    <w:rsid w:val="00D5366B"/>
    <w:rsid w:val="00D53E1E"/>
    <w:rsid w:val="00D5571C"/>
    <w:rsid w:val="00D55942"/>
    <w:rsid w:val="00D559A8"/>
    <w:rsid w:val="00D55A7A"/>
    <w:rsid w:val="00D55FBF"/>
    <w:rsid w:val="00D56465"/>
    <w:rsid w:val="00D570B7"/>
    <w:rsid w:val="00D5742E"/>
    <w:rsid w:val="00D57FA7"/>
    <w:rsid w:val="00D62DB4"/>
    <w:rsid w:val="00D641C2"/>
    <w:rsid w:val="00D649F1"/>
    <w:rsid w:val="00D652B1"/>
    <w:rsid w:val="00D65431"/>
    <w:rsid w:val="00D65581"/>
    <w:rsid w:val="00D65E39"/>
    <w:rsid w:val="00D6644B"/>
    <w:rsid w:val="00D67D9A"/>
    <w:rsid w:val="00D67E55"/>
    <w:rsid w:val="00D67F2F"/>
    <w:rsid w:val="00D717AB"/>
    <w:rsid w:val="00D71BC9"/>
    <w:rsid w:val="00D73042"/>
    <w:rsid w:val="00D73F7C"/>
    <w:rsid w:val="00D74C72"/>
    <w:rsid w:val="00D74E8E"/>
    <w:rsid w:val="00D74FAD"/>
    <w:rsid w:val="00D76899"/>
    <w:rsid w:val="00D76B48"/>
    <w:rsid w:val="00D76EF1"/>
    <w:rsid w:val="00D77495"/>
    <w:rsid w:val="00D77D29"/>
    <w:rsid w:val="00D800A3"/>
    <w:rsid w:val="00D81F15"/>
    <w:rsid w:val="00D81FC6"/>
    <w:rsid w:val="00D82013"/>
    <w:rsid w:val="00D8205C"/>
    <w:rsid w:val="00D82A9F"/>
    <w:rsid w:val="00D83274"/>
    <w:rsid w:val="00D83929"/>
    <w:rsid w:val="00D84ABE"/>
    <w:rsid w:val="00D84FC8"/>
    <w:rsid w:val="00D854A9"/>
    <w:rsid w:val="00D85876"/>
    <w:rsid w:val="00D86E02"/>
    <w:rsid w:val="00D87111"/>
    <w:rsid w:val="00D8775F"/>
    <w:rsid w:val="00D87EA2"/>
    <w:rsid w:val="00D906F7"/>
    <w:rsid w:val="00D90E47"/>
    <w:rsid w:val="00D91EE8"/>
    <w:rsid w:val="00D9230A"/>
    <w:rsid w:val="00D93911"/>
    <w:rsid w:val="00D94624"/>
    <w:rsid w:val="00D94942"/>
    <w:rsid w:val="00D96238"/>
    <w:rsid w:val="00D96324"/>
    <w:rsid w:val="00D967D4"/>
    <w:rsid w:val="00D96D03"/>
    <w:rsid w:val="00D96FB4"/>
    <w:rsid w:val="00D97AE1"/>
    <w:rsid w:val="00DA0584"/>
    <w:rsid w:val="00DA0B5F"/>
    <w:rsid w:val="00DA14C1"/>
    <w:rsid w:val="00DA15DF"/>
    <w:rsid w:val="00DA15FB"/>
    <w:rsid w:val="00DA274C"/>
    <w:rsid w:val="00DA28C0"/>
    <w:rsid w:val="00DA318C"/>
    <w:rsid w:val="00DA3E96"/>
    <w:rsid w:val="00DA424A"/>
    <w:rsid w:val="00DA45F4"/>
    <w:rsid w:val="00DA4770"/>
    <w:rsid w:val="00DA56D1"/>
    <w:rsid w:val="00DA6C7E"/>
    <w:rsid w:val="00DA7436"/>
    <w:rsid w:val="00DA792F"/>
    <w:rsid w:val="00DA7B86"/>
    <w:rsid w:val="00DA7E4B"/>
    <w:rsid w:val="00DB07D4"/>
    <w:rsid w:val="00DB106B"/>
    <w:rsid w:val="00DB1BEC"/>
    <w:rsid w:val="00DB2E59"/>
    <w:rsid w:val="00DB30DA"/>
    <w:rsid w:val="00DB44AD"/>
    <w:rsid w:val="00DB5A91"/>
    <w:rsid w:val="00DB6C63"/>
    <w:rsid w:val="00DC0899"/>
    <w:rsid w:val="00DC13BB"/>
    <w:rsid w:val="00DC1C0B"/>
    <w:rsid w:val="00DC2077"/>
    <w:rsid w:val="00DC39B1"/>
    <w:rsid w:val="00DC4B23"/>
    <w:rsid w:val="00DC548E"/>
    <w:rsid w:val="00DC56EE"/>
    <w:rsid w:val="00DC6B42"/>
    <w:rsid w:val="00DC7089"/>
    <w:rsid w:val="00DD0266"/>
    <w:rsid w:val="00DD0303"/>
    <w:rsid w:val="00DD1879"/>
    <w:rsid w:val="00DD1B99"/>
    <w:rsid w:val="00DD25E9"/>
    <w:rsid w:val="00DD2D51"/>
    <w:rsid w:val="00DD2EEF"/>
    <w:rsid w:val="00DD4177"/>
    <w:rsid w:val="00DD4E01"/>
    <w:rsid w:val="00DD4E83"/>
    <w:rsid w:val="00DD5307"/>
    <w:rsid w:val="00DD575C"/>
    <w:rsid w:val="00DD57F5"/>
    <w:rsid w:val="00DD5C2A"/>
    <w:rsid w:val="00DD5CA9"/>
    <w:rsid w:val="00DD5E79"/>
    <w:rsid w:val="00DD6526"/>
    <w:rsid w:val="00DD7192"/>
    <w:rsid w:val="00DD7485"/>
    <w:rsid w:val="00DE135A"/>
    <w:rsid w:val="00DE1F45"/>
    <w:rsid w:val="00DE2DF3"/>
    <w:rsid w:val="00DE4D4D"/>
    <w:rsid w:val="00DE5049"/>
    <w:rsid w:val="00DE5284"/>
    <w:rsid w:val="00DE55EB"/>
    <w:rsid w:val="00DE67C4"/>
    <w:rsid w:val="00DE688B"/>
    <w:rsid w:val="00DE6AC0"/>
    <w:rsid w:val="00DE7648"/>
    <w:rsid w:val="00DE76EA"/>
    <w:rsid w:val="00DE7988"/>
    <w:rsid w:val="00DF1CC1"/>
    <w:rsid w:val="00DF4589"/>
    <w:rsid w:val="00DF4D2F"/>
    <w:rsid w:val="00DF5331"/>
    <w:rsid w:val="00DF5B5A"/>
    <w:rsid w:val="00DF6E98"/>
    <w:rsid w:val="00DF7066"/>
    <w:rsid w:val="00E006B2"/>
    <w:rsid w:val="00E0083E"/>
    <w:rsid w:val="00E00E1A"/>
    <w:rsid w:val="00E01496"/>
    <w:rsid w:val="00E01962"/>
    <w:rsid w:val="00E01DFA"/>
    <w:rsid w:val="00E01E9A"/>
    <w:rsid w:val="00E02EFB"/>
    <w:rsid w:val="00E0360B"/>
    <w:rsid w:val="00E05F94"/>
    <w:rsid w:val="00E063E8"/>
    <w:rsid w:val="00E07920"/>
    <w:rsid w:val="00E07CE6"/>
    <w:rsid w:val="00E10372"/>
    <w:rsid w:val="00E104C8"/>
    <w:rsid w:val="00E111DD"/>
    <w:rsid w:val="00E11DF1"/>
    <w:rsid w:val="00E12589"/>
    <w:rsid w:val="00E1280F"/>
    <w:rsid w:val="00E12926"/>
    <w:rsid w:val="00E12A3B"/>
    <w:rsid w:val="00E14244"/>
    <w:rsid w:val="00E14540"/>
    <w:rsid w:val="00E14939"/>
    <w:rsid w:val="00E15048"/>
    <w:rsid w:val="00E15DE0"/>
    <w:rsid w:val="00E17018"/>
    <w:rsid w:val="00E1775A"/>
    <w:rsid w:val="00E17CBE"/>
    <w:rsid w:val="00E20970"/>
    <w:rsid w:val="00E20F3F"/>
    <w:rsid w:val="00E21456"/>
    <w:rsid w:val="00E21710"/>
    <w:rsid w:val="00E22152"/>
    <w:rsid w:val="00E224F4"/>
    <w:rsid w:val="00E23F71"/>
    <w:rsid w:val="00E24E90"/>
    <w:rsid w:val="00E26466"/>
    <w:rsid w:val="00E2687B"/>
    <w:rsid w:val="00E26F97"/>
    <w:rsid w:val="00E30134"/>
    <w:rsid w:val="00E30B56"/>
    <w:rsid w:val="00E30FF9"/>
    <w:rsid w:val="00E314DA"/>
    <w:rsid w:val="00E32494"/>
    <w:rsid w:val="00E3264A"/>
    <w:rsid w:val="00E32BE2"/>
    <w:rsid w:val="00E33538"/>
    <w:rsid w:val="00E33EB2"/>
    <w:rsid w:val="00E349C7"/>
    <w:rsid w:val="00E34A76"/>
    <w:rsid w:val="00E37C0C"/>
    <w:rsid w:val="00E37C33"/>
    <w:rsid w:val="00E40C9E"/>
    <w:rsid w:val="00E40E1D"/>
    <w:rsid w:val="00E410CC"/>
    <w:rsid w:val="00E4187D"/>
    <w:rsid w:val="00E41E5A"/>
    <w:rsid w:val="00E41F8F"/>
    <w:rsid w:val="00E441BE"/>
    <w:rsid w:val="00E447C4"/>
    <w:rsid w:val="00E448F1"/>
    <w:rsid w:val="00E4538B"/>
    <w:rsid w:val="00E461FE"/>
    <w:rsid w:val="00E47E86"/>
    <w:rsid w:val="00E50A11"/>
    <w:rsid w:val="00E51766"/>
    <w:rsid w:val="00E5214C"/>
    <w:rsid w:val="00E5277E"/>
    <w:rsid w:val="00E532A7"/>
    <w:rsid w:val="00E53370"/>
    <w:rsid w:val="00E533EE"/>
    <w:rsid w:val="00E53449"/>
    <w:rsid w:val="00E555AA"/>
    <w:rsid w:val="00E55B5B"/>
    <w:rsid w:val="00E57395"/>
    <w:rsid w:val="00E57851"/>
    <w:rsid w:val="00E578C2"/>
    <w:rsid w:val="00E61137"/>
    <w:rsid w:val="00E6143E"/>
    <w:rsid w:val="00E626A6"/>
    <w:rsid w:val="00E62CE1"/>
    <w:rsid w:val="00E63370"/>
    <w:rsid w:val="00E63BDD"/>
    <w:rsid w:val="00E643F3"/>
    <w:rsid w:val="00E647E0"/>
    <w:rsid w:val="00E6496D"/>
    <w:rsid w:val="00E64A9E"/>
    <w:rsid w:val="00E64CD9"/>
    <w:rsid w:val="00E6567D"/>
    <w:rsid w:val="00E65F7E"/>
    <w:rsid w:val="00E66A77"/>
    <w:rsid w:val="00E67537"/>
    <w:rsid w:val="00E67CA6"/>
    <w:rsid w:val="00E67F76"/>
    <w:rsid w:val="00E703E1"/>
    <w:rsid w:val="00E706E1"/>
    <w:rsid w:val="00E70714"/>
    <w:rsid w:val="00E7168C"/>
    <w:rsid w:val="00E75241"/>
    <w:rsid w:val="00E7684A"/>
    <w:rsid w:val="00E76A39"/>
    <w:rsid w:val="00E77388"/>
    <w:rsid w:val="00E802C2"/>
    <w:rsid w:val="00E803B4"/>
    <w:rsid w:val="00E80870"/>
    <w:rsid w:val="00E80E54"/>
    <w:rsid w:val="00E80E70"/>
    <w:rsid w:val="00E81875"/>
    <w:rsid w:val="00E81E2A"/>
    <w:rsid w:val="00E825CF"/>
    <w:rsid w:val="00E83477"/>
    <w:rsid w:val="00E8349B"/>
    <w:rsid w:val="00E83DF7"/>
    <w:rsid w:val="00E8413D"/>
    <w:rsid w:val="00E856C2"/>
    <w:rsid w:val="00E8589B"/>
    <w:rsid w:val="00E85ED4"/>
    <w:rsid w:val="00E868A6"/>
    <w:rsid w:val="00E86D09"/>
    <w:rsid w:val="00E86F01"/>
    <w:rsid w:val="00E91437"/>
    <w:rsid w:val="00E917DC"/>
    <w:rsid w:val="00E9220B"/>
    <w:rsid w:val="00E93AB3"/>
    <w:rsid w:val="00E93D93"/>
    <w:rsid w:val="00E952D2"/>
    <w:rsid w:val="00E95504"/>
    <w:rsid w:val="00E95931"/>
    <w:rsid w:val="00E95955"/>
    <w:rsid w:val="00E962FE"/>
    <w:rsid w:val="00E96625"/>
    <w:rsid w:val="00EA0A00"/>
    <w:rsid w:val="00EA0AD3"/>
    <w:rsid w:val="00EA1888"/>
    <w:rsid w:val="00EA32D4"/>
    <w:rsid w:val="00EA4D3A"/>
    <w:rsid w:val="00EA54C1"/>
    <w:rsid w:val="00EA5CF4"/>
    <w:rsid w:val="00EA72FA"/>
    <w:rsid w:val="00EB0791"/>
    <w:rsid w:val="00EB11E1"/>
    <w:rsid w:val="00EB2423"/>
    <w:rsid w:val="00EB26CF"/>
    <w:rsid w:val="00EB2F72"/>
    <w:rsid w:val="00EB5340"/>
    <w:rsid w:val="00EB580D"/>
    <w:rsid w:val="00EB63C0"/>
    <w:rsid w:val="00EB6AF4"/>
    <w:rsid w:val="00EB7071"/>
    <w:rsid w:val="00EB7978"/>
    <w:rsid w:val="00EC123B"/>
    <w:rsid w:val="00EC13FE"/>
    <w:rsid w:val="00EC20C8"/>
    <w:rsid w:val="00EC260D"/>
    <w:rsid w:val="00EC343D"/>
    <w:rsid w:val="00EC522C"/>
    <w:rsid w:val="00EC560D"/>
    <w:rsid w:val="00EC6600"/>
    <w:rsid w:val="00ED0B1F"/>
    <w:rsid w:val="00ED1F1C"/>
    <w:rsid w:val="00ED2362"/>
    <w:rsid w:val="00ED2570"/>
    <w:rsid w:val="00ED30E4"/>
    <w:rsid w:val="00ED3666"/>
    <w:rsid w:val="00ED4DA8"/>
    <w:rsid w:val="00ED4F1E"/>
    <w:rsid w:val="00ED61C8"/>
    <w:rsid w:val="00ED627D"/>
    <w:rsid w:val="00ED6BD9"/>
    <w:rsid w:val="00ED7990"/>
    <w:rsid w:val="00EE0ACF"/>
    <w:rsid w:val="00EE1210"/>
    <w:rsid w:val="00EE237B"/>
    <w:rsid w:val="00EE287C"/>
    <w:rsid w:val="00EE4012"/>
    <w:rsid w:val="00EE4319"/>
    <w:rsid w:val="00EE4380"/>
    <w:rsid w:val="00EE4CEA"/>
    <w:rsid w:val="00EE5E7E"/>
    <w:rsid w:val="00EE5F30"/>
    <w:rsid w:val="00EE62B0"/>
    <w:rsid w:val="00EE7AA8"/>
    <w:rsid w:val="00EE7D7E"/>
    <w:rsid w:val="00EF25F1"/>
    <w:rsid w:val="00EF2A9D"/>
    <w:rsid w:val="00EF41CB"/>
    <w:rsid w:val="00EF4607"/>
    <w:rsid w:val="00EF4F8A"/>
    <w:rsid w:val="00EF505D"/>
    <w:rsid w:val="00EF51A6"/>
    <w:rsid w:val="00EF5548"/>
    <w:rsid w:val="00EF6AA3"/>
    <w:rsid w:val="00EF6D6A"/>
    <w:rsid w:val="00EF77B9"/>
    <w:rsid w:val="00F00820"/>
    <w:rsid w:val="00F022EC"/>
    <w:rsid w:val="00F0507A"/>
    <w:rsid w:val="00F05117"/>
    <w:rsid w:val="00F0614B"/>
    <w:rsid w:val="00F06D66"/>
    <w:rsid w:val="00F06E95"/>
    <w:rsid w:val="00F072FE"/>
    <w:rsid w:val="00F07520"/>
    <w:rsid w:val="00F07A6E"/>
    <w:rsid w:val="00F10617"/>
    <w:rsid w:val="00F10CEC"/>
    <w:rsid w:val="00F1120A"/>
    <w:rsid w:val="00F12206"/>
    <w:rsid w:val="00F127C9"/>
    <w:rsid w:val="00F13D3C"/>
    <w:rsid w:val="00F13E3E"/>
    <w:rsid w:val="00F14359"/>
    <w:rsid w:val="00F15A15"/>
    <w:rsid w:val="00F15E35"/>
    <w:rsid w:val="00F1610B"/>
    <w:rsid w:val="00F20429"/>
    <w:rsid w:val="00F214C3"/>
    <w:rsid w:val="00F217F7"/>
    <w:rsid w:val="00F21DCE"/>
    <w:rsid w:val="00F22724"/>
    <w:rsid w:val="00F2290C"/>
    <w:rsid w:val="00F2293C"/>
    <w:rsid w:val="00F23162"/>
    <w:rsid w:val="00F231CE"/>
    <w:rsid w:val="00F236B8"/>
    <w:rsid w:val="00F2392C"/>
    <w:rsid w:val="00F24199"/>
    <w:rsid w:val="00F242AD"/>
    <w:rsid w:val="00F243A2"/>
    <w:rsid w:val="00F244CF"/>
    <w:rsid w:val="00F246CB"/>
    <w:rsid w:val="00F24B74"/>
    <w:rsid w:val="00F24B80"/>
    <w:rsid w:val="00F24EC9"/>
    <w:rsid w:val="00F25B8D"/>
    <w:rsid w:val="00F25C2D"/>
    <w:rsid w:val="00F25F19"/>
    <w:rsid w:val="00F25FEF"/>
    <w:rsid w:val="00F27334"/>
    <w:rsid w:val="00F31752"/>
    <w:rsid w:val="00F32E09"/>
    <w:rsid w:val="00F33BC0"/>
    <w:rsid w:val="00F33FA1"/>
    <w:rsid w:val="00F35CED"/>
    <w:rsid w:val="00F35DED"/>
    <w:rsid w:val="00F364F3"/>
    <w:rsid w:val="00F3768B"/>
    <w:rsid w:val="00F40972"/>
    <w:rsid w:val="00F4145A"/>
    <w:rsid w:val="00F4150E"/>
    <w:rsid w:val="00F41E22"/>
    <w:rsid w:val="00F42A34"/>
    <w:rsid w:val="00F42B87"/>
    <w:rsid w:val="00F438F5"/>
    <w:rsid w:val="00F43DC2"/>
    <w:rsid w:val="00F455DE"/>
    <w:rsid w:val="00F47713"/>
    <w:rsid w:val="00F47C1A"/>
    <w:rsid w:val="00F50F49"/>
    <w:rsid w:val="00F52E82"/>
    <w:rsid w:val="00F53EF8"/>
    <w:rsid w:val="00F540C5"/>
    <w:rsid w:val="00F54C89"/>
    <w:rsid w:val="00F5515A"/>
    <w:rsid w:val="00F55C12"/>
    <w:rsid w:val="00F5678C"/>
    <w:rsid w:val="00F57781"/>
    <w:rsid w:val="00F60719"/>
    <w:rsid w:val="00F6094C"/>
    <w:rsid w:val="00F61014"/>
    <w:rsid w:val="00F626C8"/>
    <w:rsid w:val="00F62B69"/>
    <w:rsid w:val="00F6585C"/>
    <w:rsid w:val="00F65CB7"/>
    <w:rsid w:val="00F6682D"/>
    <w:rsid w:val="00F66D6D"/>
    <w:rsid w:val="00F66ED2"/>
    <w:rsid w:val="00F66F9B"/>
    <w:rsid w:val="00F67372"/>
    <w:rsid w:val="00F6765E"/>
    <w:rsid w:val="00F677E6"/>
    <w:rsid w:val="00F713BB"/>
    <w:rsid w:val="00F719DF"/>
    <w:rsid w:val="00F71B06"/>
    <w:rsid w:val="00F720D3"/>
    <w:rsid w:val="00F72C75"/>
    <w:rsid w:val="00F7302F"/>
    <w:rsid w:val="00F73368"/>
    <w:rsid w:val="00F734F9"/>
    <w:rsid w:val="00F737F4"/>
    <w:rsid w:val="00F73C97"/>
    <w:rsid w:val="00F742A9"/>
    <w:rsid w:val="00F74B87"/>
    <w:rsid w:val="00F753AB"/>
    <w:rsid w:val="00F7552F"/>
    <w:rsid w:val="00F75F2A"/>
    <w:rsid w:val="00F76907"/>
    <w:rsid w:val="00F76E56"/>
    <w:rsid w:val="00F77AD1"/>
    <w:rsid w:val="00F800C2"/>
    <w:rsid w:val="00F80DF4"/>
    <w:rsid w:val="00F80E48"/>
    <w:rsid w:val="00F81975"/>
    <w:rsid w:val="00F81B00"/>
    <w:rsid w:val="00F8228C"/>
    <w:rsid w:val="00F82627"/>
    <w:rsid w:val="00F8331F"/>
    <w:rsid w:val="00F8335F"/>
    <w:rsid w:val="00F837CC"/>
    <w:rsid w:val="00F838FF"/>
    <w:rsid w:val="00F85186"/>
    <w:rsid w:val="00F85705"/>
    <w:rsid w:val="00F859C4"/>
    <w:rsid w:val="00F85F54"/>
    <w:rsid w:val="00F86240"/>
    <w:rsid w:val="00F86B51"/>
    <w:rsid w:val="00F86DB9"/>
    <w:rsid w:val="00F902B6"/>
    <w:rsid w:val="00F9039D"/>
    <w:rsid w:val="00F91084"/>
    <w:rsid w:val="00F91118"/>
    <w:rsid w:val="00F91B7A"/>
    <w:rsid w:val="00F92299"/>
    <w:rsid w:val="00F92CBF"/>
    <w:rsid w:val="00F93029"/>
    <w:rsid w:val="00F9347F"/>
    <w:rsid w:val="00F93B7D"/>
    <w:rsid w:val="00F95896"/>
    <w:rsid w:val="00F96005"/>
    <w:rsid w:val="00F96803"/>
    <w:rsid w:val="00F96F78"/>
    <w:rsid w:val="00F974EB"/>
    <w:rsid w:val="00FA183B"/>
    <w:rsid w:val="00FA454C"/>
    <w:rsid w:val="00FA5C57"/>
    <w:rsid w:val="00FA5F46"/>
    <w:rsid w:val="00FA6AF6"/>
    <w:rsid w:val="00FA7BEA"/>
    <w:rsid w:val="00FB060A"/>
    <w:rsid w:val="00FB0B42"/>
    <w:rsid w:val="00FB15EB"/>
    <w:rsid w:val="00FB22AB"/>
    <w:rsid w:val="00FB4073"/>
    <w:rsid w:val="00FB409A"/>
    <w:rsid w:val="00FB4749"/>
    <w:rsid w:val="00FB4D78"/>
    <w:rsid w:val="00FB5E15"/>
    <w:rsid w:val="00FB62CD"/>
    <w:rsid w:val="00FB6BB9"/>
    <w:rsid w:val="00FB7F0F"/>
    <w:rsid w:val="00FC0137"/>
    <w:rsid w:val="00FC0ACC"/>
    <w:rsid w:val="00FC0C90"/>
    <w:rsid w:val="00FC0DD4"/>
    <w:rsid w:val="00FC1D41"/>
    <w:rsid w:val="00FC20C7"/>
    <w:rsid w:val="00FC349F"/>
    <w:rsid w:val="00FC4BFC"/>
    <w:rsid w:val="00FC652F"/>
    <w:rsid w:val="00FC6C71"/>
    <w:rsid w:val="00FC7CDF"/>
    <w:rsid w:val="00FC7E2D"/>
    <w:rsid w:val="00FD02F2"/>
    <w:rsid w:val="00FD1558"/>
    <w:rsid w:val="00FD15EC"/>
    <w:rsid w:val="00FD1FD3"/>
    <w:rsid w:val="00FD24F6"/>
    <w:rsid w:val="00FD43F7"/>
    <w:rsid w:val="00FD4B99"/>
    <w:rsid w:val="00FD5A89"/>
    <w:rsid w:val="00FD678D"/>
    <w:rsid w:val="00FD7801"/>
    <w:rsid w:val="00FE0738"/>
    <w:rsid w:val="00FE093D"/>
    <w:rsid w:val="00FE172B"/>
    <w:rsid w:val="00FE1962"/>
    <w:rsid w:val="00FE1FEB"/>
    <w:rsid w:val="00FE2A29"/>
    <w:rsid w:val="00FE2DCF"/>
    <w:rsid w:val="00FE43D6"/>
    <w:rsid w:val="00FE5620"/>
    <w:rsid w:val="00FE66EA"/>
    <w:rsid w:val="00FE67FC"/>
    <w:rsid w:val="00FE6F53"/>
    <w:rsid w:val="00FF04E9"/>
    <w:rsid w:val="00FF0A13"/>
    <w:rsid w:val="00FF118B"/>
    <w:rsid w:val="00FF1FDB"/>
    <w:rsid w:val="00FF2598"/>
    <w:rsid w:val="00FF2B3D"/>
    <w:rsid w:val="00FF2F4D"/>
    <w:rsid w:val="00FF4316"/>
    <w:rsid w:val="00FF4422"/>
    <w:rsid w:val="00FF4439"/>
    <w:rsid w:val="00FF499F"/>
    <w:rsid w:val="00FF4D02"/>
    <w:rsid w:val="00FF54CF"/>
    <w:rsid w:val="00FF5AF2"/>
    <w:rsid w:val="00FF5FEE"/>
    <w:rsid w:val="00FF6A3F"/>
    <w:rsid w:val="00FF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25AC3"/>
  <w15:docId w15:val="{C2606593-8D5C-4539-A77F-095BD64A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1F8"/>
  </w:style>
  <w:style w:type="paragraph" w:styleId="Heading1">
    <w:name w:val="heading 1"/>
    <w:aliases w:val="1. Überschrift,1. Überschrift Char"/>
    <w:basedOn w:val="Normal"/>
    <w:next w:val="Normal"/>
    <w:link w:val="Heading1Char"/>
    <w:qFormat/>
    <w:rsid w:val="00BF0730"/>
    <w:pPr>
      <w:keepNext/>
      <w:spacing w:after="0" w:line="240" w:lineRule="auto"/>
      <w:jc w:val="center"/>
      <w:outlineLvl w:val="0"/>
    </w:pPr>
    <w:rPr>
      <w:rFonts w:ascii="Times LatArm" w:eastAsia="Times New Roman" w:hAnsi="Times LatArm" w:cs="Times New Roman"/>
      <w:b/>
      <w:sz w:val="28"/>
      <w:szCs w:val="24"/>
    </w:rPr>
  </w:style>
  <w:style w:type="paragraph" w:styleId="Heading2">
    <w:name w:val="heading 2"/>
    <w:aliases w:val="2. Überschrift,2. Überschrift Char"/>
    <w:basedOn w:val="Normal"/>
    <w:next w:val="Normal"/>
    <w:link w:val="Heading2Char"/>
    <w:unhideWhenUsed/>
    <w:qFormat/>
    <w:rsid w:val="003D4A66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aliases w:val="3. Überschrift,3. Überschrift Char"/>
    <w:basedOn w:val="Normal"/>
    <w:next w:val="Normal"/>
    <w:link w:val="Heading3Char"/>
    <w:qFormat/>
    <w:rsid w:val="00AA78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3D4A66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A66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A66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A66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A66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A66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. Überschrift Char1,1. Überschrift Char Char"/>
    <w:basedOn w:val="DefaultParagraphFont"/>
    <w:link w:val="Heading1"/>
    <w:rsid w:val="00BF0730"/>
    <w:rPr>
      <w:rFonts w:ascii="Times LatArm" w:eastAsia="Times New Roman" w:hAnsi="Times LatArm" w:cs="Times New Roman"/>
      <w:b/>
      <w:sz w:val="28"/>
      <w:szCs w:val="24"/>
    </w:rPr>
  </w:style>
  <w:style w:type="character" w:customStyle="1" w:styleId="Heading2Char">
    <w:name w:val="Heading 2 Char"/>
    <w:aliases w:val="2. Überschrift Char1,2. Überschrift Char Char"/>
    <w:basedOn w:val="DefaultParagraphFont"/>
    <w:link w:val="Heading2"/>
    <w:rsid w:val="003D4A6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3. Überschrift Char1,3. Überschrift Char Char"/>
    <w:basedOn w:val="DefaultParagraphFont"/>
    <w:link w:val="Heading3"/>
    <w:rsid w:val="00AA78A9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3D4A66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A66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A66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A66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A66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A66"/>
    <w:rPr>
      <w:rFonts w:ascii="Cambria" w:eastAsia="Times New Roman" w:hAnsi="Cambria" w:cs="Times New Roman"/>
      <w:i/>
      <w:iCs/>
      <w:sz w:val="18"/>
      <w:szCs w:val="18"/>
    </w:rPr>
  </w:style>
  <w:style w:type="paragraph" w:styleId="NormalWeb">
    <w:name w:val="Normal (Web)"/>
    <w:aliases w:val="Char11,Normal (Web) Char Char1,Char11 Char1,Char Char Char1,Char11 Char1 Char1,Normal (Web) Char"/>
    <w:basedOn w:val="Normal"/>
    <w:link w:val="NormalWebChar2"/>
    <w:uiPriority w:val="99"/>
    <w:qFormat/>
    <w:rsid w:val="00B3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2">
    <w:name w:val="Normal (Web) Char2"/>
    <w:aliases w:val="Char11 Char3,Normal (Web) Char Char1 Char2,Char11 Char1 Char3,Char Char Char1 Char2,Char11 Char1 Char1 Char2,Normal (Web) Char Char2"/>
    <w:link w:val="NormalWeb"/>
    <w:uiPriority w:val="99"/>
    <w:locked/>
    <w:rsid w:val="00B33A53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AA78A9"/>
    <w:pPr>
      <w:spacing w:after="0" w:line="240" w:lineRule="auto"/>
      <w:ind w:firstLine="720"/>
      <w:jc w:val="both"/>
    </w:pPr>
    <w:rPr>
      <w:rFonts w:ascii="Arial Armenian" w:eastAsia="Times New Roman" w:hAnsi="Arial Armenian" w:cs="Times New Roman"/>
      <w:i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AA78A9"/>
    <w:rPr>
      <w:rFonts w:ascii="Arial Armenian" w:eastAsia="Times New Roman" w:hAnsi="Arial Armenian" w:cs="Times New Roman"/>
      <w:i/>
      <w:szCs w:val="20"/>
      <w:lang w:val="en-AU"/>
    </w:rPr>
  </w:style>
  <w:style w:type="paragraph" w:styleId="Header">
    <w:name w:val="header"/>
    <w:basedOn w:val="Normal"/>
    <w:link w:val="HeaderChar"/>
    <w:uiPriority w:val="99"/>
    <w:rsid w:val="00AA78A9"/>
    <w:pPr>
      <w:tabs>
        <w:tab w:val="center" w:pos="4320"/>
        <w:tab w:val="right" w:pos="8640"/>
      </w:tabs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A78A9"/>
    <w:rPr>
      <w:rFonts w:ascii="Times Armenian" w:eastAsia="Times New Roman" w:hAnsi="Times Armenian" w:cs="Times New Roman"/>
      <w:sz w:val="24"/>
      <w:szCs w:val="24"/>
    </w:rPr>
  </w:style>
  <w:style w:type="character" w:styleId="PageNumber">
    <w:name w:val="page number"/>
    <w:basedOn w:val="DefaultParagraphFont"/>
    <w:rsid w:val="00AA78A9"/>
  </w:style>
  <w:style w:type="character" w:styleId="Strong">
    <w:name w:val="Strong"/>
    <w:basedOn w:val="DefaultParagraphFont"/>
    <w:uiPriority w:val="22"/>
    <w:qFormat/>
    <w:rsid w:val="00AA78A9"/>
    <w:rPr>
      <w:b/>
      <w:bCs/>
    </w:rPr>
  </w:style>
  <w:style w:type="paragraph" w:styleId="ListParagraph">
    <w:name w:val="List Paragraph"/>
    <w:basedOn w:val="Normal"/>
    <w:qFormat/>
    <w:rsid w:val="00AA78A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0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211"/>
  </w:style>
  <w:style w:type="paragraph" w:styleId="BalloonText">
    <w:name w:val="Balloon Text"/>
    <w:basedOn w:val="Normal"/>
    <w:link w:val="BalloonTextChar"/>
    <w:uiPriority w:val="99"/>
    <w:unhideWhenUsed/>
    <w:rsid w:val="00A1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46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1210"/>
  </w:style>
  <w:style w:type="character" w:customStyle="1" w:styleId="Bodytext2">
    <w:name w:val="Body text (2)_"/>
    <w:basedOn w:val="DefaultParagraphFont"/>
    <w:link w:val="Bodytext20"/>
    <w:rsid w:val="00F6094C"/>
    <w:rPr>
      <w:rFonts w:ascii="Sylfaen" w:eastAsia="Sylfaen" w:hAnsi="Sylfaen" w:cs="Sylfae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6094C"/>
    <w:pPr>
      <w:widowControl w:val="0"/>
      <w:shd w:val="clear" w:color="auto" w:fill="FFFFFF"/>
      <w:spacing w:after="60" w:line="0" w:lineRule="atLeast"/>
      <w:jc w:val="center"/>
    </w:pPr>
    <w:rPr>
      <w:rFonts w:ascii="Sylfaen" w:eastAsia="Sylfaen" w:hAnsi="Sylfaen" w:cs="Sylfaen"/>
    </w:rPr>
  </w:style>
  <w:style w:type="character" w:customStyle="1" w:styleId="Bodytext211pt">
    <w:name w:val="Body text (2) + 11 pt"/>
    <w:aliases w:val="Italic,Spacing 0 pt,Body text (8) + 12 pt,Not Italic,Spacing -1 pt,Body text (2) + Italic,Body text (6) + David,8 pt,Heading #1 + Bold,12 pt"/>
    <w:basedOn w:val="Bodytext2"/>
    <w:rsid w:val="00F6094C"/>
    <w:rPr>
      <w:rFonts w:ascii="Sylfaen" w:eastAsia="Sylfaen" w:hAnsi="Sylfaen" w:cs="Sylfaen"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hy-AM" w:eastAsia="hy-AM" w:bidi="hy-AM"/>
    </w:rPr>
  </w:style>
  <w:style w:type="character" w:customStyle="1" w:styleId="Bodytext8">
    <w:name w:val="Body text (8)_"/>
    <w:basedOn w:val="DefaultParagraphFont"/>
    <w:link w:val="Bodytext80"/>
    <w:rsid w:val="00F6094C"/>
    <w:rPr>
      <w:rFonts w:ascii="Sylfaen" w:eastAsia="Sylfaen" w:hAnsi="Sylfaen" w:cs="Sylfaen"/>
      <w:i/>
      <w:iCs/>
      <w:spacing w:val="-1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F6094C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i/>
      <w:iCs/>
      <w:spacing w:val="-10"/>
    </w:rPr>
  </w:style>
  <w:style w:type="character" w:customStyle="1" w:styleId="Bodytext3SmallCaps">
    <w:name w:val="Body text (3) + Small Caps"/>
    <w:basedOn w:val="DefaultParagraphFont"/>
    <w:rsid w:val="00F6094C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hy-AM" w:eastAsia="hy-AM" w:bidi="hy-AM"/>
    </w:rPr>
  </w:style>
  <w:style w:type="character" w:customStyle="1" w:styleId="Bodytext2Spacing1pt">
    <w:name w:val="Body text (2) + Spacing 1 pt"/>
    <w:basedOn w:val="Bodytext2"/>
    <w:rsid w:val="00F6094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83670E"/>
    <w:rPr>
      <w:sz w:val="17"/>
      <w:szCs w:val="17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83670E"/>
    <w:pPr>
      <w:widowControl w:val="0"/>
      <w:shd w:val="clear" w:color="auto" w:fill="FFFFFF"/>
      <w:spacing w:before="60" w:after="180" w:line="211" w:lineRule="exact"/>
      <w:ind w:firstLine="720"/>
    </w:pPr>
    <w:rPr>
      <w:sz w:val="17"/>
      <w:szCs w:val="17"/>
    </w:rPr>
  </w:style>
  <w:style w:type="character" w:customStyle="1" w:styleId="Bodytext3Sylfaen">
    <w:name w:val="Body text (3) + Sylfaen"/>
    <w:aliases w:val="9 pt"/>
    <w:basedOn w:val="Bodytext3"/>
    <w:rsid w:val="0083670E"/>
    <w:rPr>
      <w:rFonts w:ascii="Sylfaen" w:eastAsia="Sylfaen" w:hAnsi="Sylfaen" w:cs="Sylfaen"/>
      <w:color w:val="000000"/>
      <w:spacing w:val="0"/>
      <w:w w:val="100"/>
      <w:position w:val="0"/>
      <w:sz w:val="18"/>
      <w:szCs w:val="18"/>
      <w:shd w:val="clear" w:color="auto" w:fill="FFFFFF"/>
      <w:lang w:val="hy-AM" w:eastAsia="hy-AM" w:bidi="hy-AM"/>
    </w:rPr>
  </w:style>
  <w:style w:type="paragraph" w:styleId="BodyText">
    <w:name w:val="Body Text"/>
    <w:aliases w:val=" Char,Char Char,Char, Char Char"/>
    <w:basedOn w:val="Normal"/>
    <w:link w:val="BodyTextChar"/>
    <w:unhideWhenUsed/>
    <w:rsid w:val="005F68BE"/>
    <w:pPr>
      <w:spacing w:after="120"/>
    </w:pPr>
  </w:style>
  <w:style w:type="character" w:customStyle="1" w:styleId="BodyTextChar">
    <w:name w:val="Body Text Char"/>
    <w:aliases w:val=" Char Char1,Char Char Char,Char Char1, Char Char Char"/>
    <w:basedOn w:val="DefaultParagraphFont"/>
    <w:link w:val="BodyText"/>
    <w:rsid w:val="005F68BE"/>
  </w:style>
  <w:style w:type="table" w:styleId="TableGrid">
    <w:name w:val="Table Grid"/>
    <w:basedOn w:val="TableNormal"/>
    <w:uiPriority w:val="39"/>
    <w:rsid w:val="005F68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3Spacing0pt">
    <w:name w:val="Body text (3) + Spacing 0 pt"/>
    <w:basedOn w:val="Bodytext3"/>
    <w:rsid w:val="007433AC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7433AC"/>
    <w:rPr>
      <w:rFonts w:ascii="Arial" w:eastAsia="Arial" w:hAnsi="Arial" w:cs="Arial"/>
      <w:b/>
      <w:bCs/>
      <w:spacing w:val="30"/>
      <w:sz w:val="14"/>
      <w:szCs w:val="14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7433AC"/>
    <w:pPr>
      <w:widowControl w:val="0"/>
      <w:shd w:val="clear" w:color="auto" w:fill="FFFFFF"/>
      <w:spacing w:after="480" w:line="298" w:lineRule="exact"/>
      <w:ind w:firstLine="420"/>
    </w:pPr>
    <w:rPr>
      <w:rFonts w:ascii="Arial" w:eastAsia="Arial" w:hAnsi="Arial" w:cs="Arial"/>
      <w:b/>
      <w:bCs/>
      <w:spacing w:val="30"/>
      <w:sz w:val="14"/>
      <w:szCs w:val="14"/>
    </w:rPr>
  </w:style>
  <w:style w:type="character" w:customStyle="1" w:styleId="Bodytext5">
    <w:name w:val="Body text (5)_"/>
    <w:basedOn w:val="DefaultParagraphFont"/>
    <w:link w:val="Bodytext50"/>
    <w:rsid w:val="007433AC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7433AC"/>
    <w:pPr>
      <w:widowControl w:val="0"/>
      <w:shd w:val="clear" w:color="auto" w:fill="FFFFFF"/>
      <w:spacing w:before="120" w:after="0" w:line="298" w:lineRule="exact"/>
      <w:ind w:firstLine="420"/>
    </w:pPr>
    <w:rPr>
      <w:rFonts w:ascii="Arial" w:eastAsia="Arial" w:hAnsi="Arial" w:cs="Arial"/>
      <w:b/>
      <w:bCs/>
      <w:sz w:val="14"/>
      <w:szCs w:val="14"/>
    </w:rPr>
  </w:style>
  <w:style w:type="character" w:customStyle="1" w:styleId="Bodytext6">
    <w:name w:val="Body text (6)_"/>
    <w:basedOn w:val="DefaultParagraphFont"/>
    <w:link w:val="Bodytext60"/>
    <w:rsid w:val="007433AC"/>
    <w:rPr>
      <w:rFonts w:ascii="Arial" w:eastAsia="Arial" w:hAnsi="Arial" w:cs="Arial"/>
      <w:b/>
      <w:bCs/>
      <w:spacing w:val="10"/>
      <w:sz w:val="14"/>
      <w:szCs w:val="14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433AC"/>
    <w:pPr>
      <w:widowControl w:val="0"/>
      <w:shd w:val="clear" w:color="auto" w:fill="FFFFFF"/>
      <w:spacing w:after="300" w:line="298" w:lineRule="exact"/>
      <w:ind w:firstLine="420"/>
    </w:pPr>
    <w:rPr>
      <w:rFonts w:ascii="Arial" w:eastAsia="Arial" w:hAnsi="Arial" w:cs="Arial"/>
      <w:b/>
      <w:bCs/>
      <w:spacing w:val="10"/>
      <w:sz w:val="14"/>
      <w:szCs w:val="14"/>
    </w:rPr>
  </w:style>
  <w:style w:type="character" w:customStyle="1" w:styleId="Bodytext7">
    <w:name w:val="Body text (7)_"/>
    <w:basedOn w:val="DefaultParagraphFont"/>
    <w:link w:val="Bodytext70"/>
    <w:rsid w:val="007433AC"/>
    <w:rPr>
      <w:rFonts w:ascii="Sylfaen" w:eastAsia="Sylfaen" w:hAnsi="Sylfaen" w:cs="Sylfaen"/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7433AC"/>
    <w:pPr>
      <w:widowControl w:val="0"/>
      <w:shd w:val="clear" w:color="auto" w:fill="FFFFFF"/>
      <w:spacing w:before="300" w:after="300" w:line="0" w:lineRule="atLeast"/>
    </w:pPr>
    <w:rPr>
      <w:rFonts w:ascii="Sylfaen" w:eastAsia="Sylfaen" w:hAnsi="Sylfaen" w:cs="Sylfaen"/>
      <w:b/>
      <w:bCs/>
    </w:rPr>
  </w:style>
  <w:style w:type="character" w:customStyle="1" w:styleId="Heading10">
    <w:name w:val="Heading #1_"/>
    <w:basedOn w:val="DefaultParagraphFont"/>
    <w:link w:val="Heading11"/>
    <w:rsid w:val="007433AC"/>
    <w:rPr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7433AC"/>
    <w:pPr>
      <w:widowControl w:val="0"/>
      <w:shd w:val="clear" w:color="auto" w:fill="FFFFFF"/>
      <w:spacing w:before="660" w:after="300" w:line="0" w:lineRule="atLeast"/>
      <w:jc w:val="both"/>
      <w:outlineLvl w:val="0"/>
    </w:pPr>
    <w:rPr>
      <w:sz w:val="21"/>
      <w:szCs w:val="21"/>
    </w:rPr>
  </w:style>
  <w:style w:type="character" w:customStyle="1" w:styleId="Bodytext2Tahoma">
    <w:name w:val="Body text (2) + Tahoma"/>
    <w:aliases w:val="10.5 pt"/>
    <w:basedOn w:val="Bodytext2"/>
    <w:rsid w:val="007433A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y-AM" w:eastAsia="hy-AM" w:bidi="hy-AM"/>
    </w:rPr>
  </w:style>
  <w:style w:type="paragraph" w:styleId="NoSpacing">
    <w:name w:val="No Spacing"/>
    <w:link w:val="NoSpacingChar"/>
    <w:uiPriority w:val="1"/>
    <w:qFormat/>
    <w:rsid w:val="007433AC"/>
    <w:pPr>
      <w:spacing w:after="0" w:line="240" w:lineRule="auto"/>
    </w:pPr>
    <w:rPr>
      <w:rFonts w:ascii="Sylfaen" w:eastAsiaTheme="minorHAnsi" w:hAnsi="Sylfaen"/>
      <w:sz w:val="24"/>
      <w:lang w:val="ru-RU"/>
    </w:rPr>
  </w:style>
  <w:style w:type="character" w:customStyle="1" w:styleId="NoSpacingChar">
    <w:name w:val="No Spacing Char"/>
    <w:link w:val="NoSpacing"/>
    <w:uiPriority w:val="1"/>
    <w:rsid w:val="003D4A66"/>
    <w:rPr>
      <w:rFonts w:ascii="Sylfaen" w:eastAsiaTheme="minorHAnsi" w:hAnsi="Sylfaen"/>
      <w:sz w:val="24"/>
      <w:lang w:val="ru-RU"/>
    </w:rPr>
  </w:style>
  <w:style w:type="character" w:customStyle="1" w:styleId="z-TopofFormChar">
    <w:name w:val="z-Top of Form Char"/>
    <w:link w:val="z-TopofForm"/>
    <w:uiPriority w:val="99"/>
    <w:rsid w:val="00BF0730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F073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DefaultParagraphFont"/>
    <w:uiPriority w:val="99"/>
    <w:semiHidden/>
    <w:rsid w:val="00BF0730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BF073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F073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DefaultParagraphFont"/>
    <w:uiPriority w:val="99"/>
    <w:semiHidden/>
    <w:rsid w:val="00BF0730"/>
    <w:rPr>
      <w:rFonts w:ascii="Arial" w:hAnsi="Arial" w:cs="Arial"/>
      <w:vanish/>
      <w:sz w:val="16"/>
      <w:szCs w:val="16"/>
    </w:rPr>
  </w:style>
  <w:style w:type="paragraph" w:customStyle="1" w:styleId="1">
    <w:name w:val="Без интервала1"/>
    <w:qFormat/>
    <w:rsid w:val="00BF073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Emphasis">
    <w:name w:val="Emphasis"/>
    <w:uiPriority w:val="20"/>
    <w:qFormat/>
    <w:rsid w:val="00BF0730"/>
    <w:rPr>
      <w:i/>
      <w:iCs/>
    </w:rPr>
  </w:style>
  <w:style w:type="character" w:customStyle="1" w:styleId="apple-style-span">
    <w:name w:val="apple-style-span"/>
    <w:basedOn w:val="DefaultParagraphFont"/>
    <w:rsid w:val="00BF0730"/>
  </w:style>
  <w:style w:type="character" w:customStyle="1" w:styleId="10">
    <w:name w:val="Основной текст Знак1"/>
    <w:rsid w:val="00BF0730"/>
    <w:rPr>
      <w:rFonts w:ascii="Times Armenian" w:hAnsi="Times Armenian"/>
      <w:kern w:val="28"/>
      <w:sz w:val="24"/>
      <w:szCs w:val="24"/>
      <w:lang w:val="en-AU" w:eastAsia="en-US"/>
    </w:rPr>
  </w:style>
  <w:style w:type="character" w:styleId="CommentReference">
    <w:name w:val="annotation reference"/>
    <w:rsid w:val="00BF0730"/>
    <w:rPr>
      <w:sz w:val="16"/>
      <w:szCs w:val="16"/>
    </w:rPr>
  </w:style>
  <w:style w:type="paragraph" w:styleId="CommentText">
    <w:name w:val="annotation text"/>
    <w:aliases w:val="Comment Text Char1"/>
    <w:basedOn w:val="Normal"/>
    <w:link w:val="CommentTextChar"/>
    <w:rsid w:val="00BF0730"/>
    <w:pPr>
      <w:spacing w:after="0" w:line="240" w:lineRule="auto"/>
    </w:pPr>
    <w:rPr>
      <w:rFonts w:ascii="Times Armenian" w:eastAsia="Times New Roman" w:hAnsi="Times Armenian" w:cs="Times New Roman"/>
      <w:kern w:val="28"/>
      <w:sz w:val="20"/>
      <w:szCs w:val="20"/>
      <w:lang w:val="en-AU"/>
    </w:rPr>
  </w:style>
  <w:style w:type="character" w:customStyle="1" w:styleId="CommentTextChar">
    <w:name w:val="Comment Text Char"/>
    <w:aliases w:val="Comment Text Char1 Char"/>
    <w:basedOn w:val="DefaultParagraphFont"/>
    <w:link w:val="CommentText"/>
    <w:rsid w:val="00BF0730"/>
    <w:rPr>
      <w:rFonts w:ascii="Times Armenian" w:eastAsia="Times New Roman" w:hAnsi="Times Armenian" w:cs="Times New Roman"/>
      <w:kern w:val="28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BF0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0730"/>
    <w:rPr>
      <w:rFonts w:ascii="Times Armenian" w:eastAsia="Times New Roman" w:hAnsi="Times Armenian" w:cs="Times New Roman"/>
      <w:b/>
      <w:bCs/>
      <w:kern w:val="28"/>
      <w:sz w:val="20"/>
      <w:szCs w:val="20"/>
      <w:lang w:val="en-AU"/>
    </w:rPr>
  </w:style>
  <w:style w:type="paragraph" w:customStyle="1" w:styleId="11">
    <w:name w:val="Обычный1"/>
    <w:rsid w:val="00BF0730"/>
    <w:pPr>
      <w:suppressAutoHyphens/>
      <w:textAlignment w:val="baseline"/>
    </w:pPr>
    <w:rPr>
      <w:rFonts w:ascii="Calibri" w:eastAsia="Times New Roman" w:hAnsi="Calibri" w:cs="Times New Roman"/>
      <w:lang w:val="ru-RU" w:eastAsia="ar-SA"/>
    </w:rPr>
  </w:style>
  <w:style w:type="character" w:styleId="Hyperlink">
    <w:name w:val="Hyperlink"/>
    <w:uiPriority w:val="99"/>
    <w:unhideWhenUsed/>
    <w:rsid w:val="00BF073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BF0730"/>
    <w:pPr>
      <w:spacing w:after="0" w:line="240" w:lineRule="auto"/>
    </w:pPr>
    <w:rPr>
      <w:rFonts w:ascii="Times Armenian" w:eastAsia="Times New Roman" w:hAnsi="Times Armenian" w:cs="Times New Roman"/>
      <w:kern w:val="28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0730"/>
    <w:rPr>
      <w:rFonts w:ascii="Times Armenian" w:eastAsia="Times New Roman" w:hAnsi="Times Armenian" w:cs="Times New Roman"/>
      <w:kern w:val="28"/>
      <w:sz w:val="20"/>
      <w:szCs w:val="20"/>
      <w:lang w:val="en-AU"/>
    </w:rPr>
  </w:style>
  <w:style w:type="character" w:styleId="FootnoteReference">
    <w:name w:val="footnote reference"/>
    <w:uiPriority w:val="99"/>
    <w:rsid w:val="00BF0730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BF0730"/>
    <w:rPr>
      <w:color w:val="800080"/>
      <w:u w:val="single"/>
    </w:rPr>
  </w:style>
  <w:style w:type="paragraph" w:customStyle="1" w:styleId="st">
    <w:name w:val="st"/>
    <w:basedOn w:val="Normal"/>
    <w:rsid w:val="00BF073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val="ru-RU" w:eastAsia="ru-RU"/>
    </w:rPr>
  </w:style>
  <w:style w:type="paragraph" w:customStyle="1" w:styleId="12">
    <w:name w:val="Абзац списка1"/>
    <w:basedOn w:val="Normal"/>
    <w:uiPriority w:val="34"/>
    <w:qFormat/>
    <w:rsid w:val="00BF07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13">
    <w:name w:val="Рецензия1"/>
    <w:hidden/>
    <w:uiPriority w:val="99"/>
    <w:semiHidden/>
    <w:rsid w:val="00BF073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BF073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2">
    <w:name w:val="Без интервала2"/>
    <w:uiPriority w:val="1"/>
    <w:qFormat/>
    <w:rsid w:val="003D4A66"/>
    <w:pPr>
      <w:spacing w:after="240" w:line="480" w:lineRule="auto"/>
      <w:ind w:firstLine="360"/>
    </w:pPr>
    <w:rPr>
      <w:rFonts w:ascii="Calibri" w:eastAsia="Times New Roman" w:hAnsi="Calibri" w:cs="Times New Roman"/>
      <w:lang w:val="ru-RU" w:eastAsia="ru-RU"/>
    </w:rPr>
  </w:style>
  <w:style w:type="character" w:customStyle="1" w:styleId="14">
    <w:name w:val="Основной шрифт абзаца1"/>
    <w:rsid w:val="003D4A66"/>
  </w:style>
  <w:style w:type="paragraph" w:customStyle="1" w:styleId="ConsNormal">
    <w:name w:val="ConsNormal"/>
    <w:rsid w:val="003D4A66"/>
    <w:pPr>
      <w:widowControl w:val="0"/>
      <w:autoSpaceDE w:val="0"/>
      <w:autoSpaceDN w:val="0"/>
      <w:adjustRightInd w:val="0"/>
      <w:spacing w:after="240" w:line="480" w:lineRule="auto"/>
      <w:ind w:firstLine="72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Caption">
    <w:name w:val="caption"/>
    <w:basedOn w:val="Normal"/>
    <w:next w:val="Normal"/>
    <w:unhideWhenUsed/>
    <w:qFormat/>
    <w:rsid w:val="003D4A66"/>
    <w:pPr>
      <w:spacing w:after="240" w:line="480" w:lineRule="auto"/>
      <w:ind w:firstLine="360"/>
    </w:pPr>
    <w:rPr>
      <w:rFonts w:ascii="Calibri" w:eastAsia="Times New Roman" w:hAnsi="Calibri" w:cs="Times New Roman"/>
      <w:b/>
      <w:bCs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99"/>
    <w:qFormat/>
    <w:rsid w:val="003D4A66"/>
    <w:pPr>
      <w:spacing w:after="24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rsid w:val="003D4A66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qFormat/>
    <w:rsid w:val="003D4A66"/>
    <w:pPr>
      <w:spacing w:after="320" w:line="480" w:lineRule="auto"/>
      <w:ind w:firstLine="360"/>
      <w:jc w:val="right"/>
    </w:pPr>
    <w:rPr>
      <w:rFonts w:ascii="Calibri" w:eastAsia="Times New Roman" w:hAnsi="Calibri" w:cs="Times New Roman"/>
      <w:i/>
      <w:iCs/>
      <w:color w:val="808080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D4A66"/>
    <w:rPr>
      <w:rFonts w:ascii="Calibri" w:eastAsia="Times New Roman" w:hAnsi="Calibri" w:cs="Times New Roman"/>
      <w:i/>
      <w:iCs/>
      <w:color w:val="808080"/>
      <w:spacing w:val="10"/>
      <w:sz w:val="24"/>
      <w:szCs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3D4A66"/>
    <w:pPr>
      <w:spacing w:after="240" w:line="480" w:lineRule="auto"/>
      <w:ind w:firstLine="360"/>
    </w:pPr>
    <w:rPr>
      <w:rFonts w:ascii="Calibri" w:eastAsia="Times New Roman" w:hAnsi="Calibri" w:cs="Times New Roman"/>
      <w:color w:val="5A5A5A"/>
      <w:sz w:val="20"/>
      <w:szCs w:val="20"/>
    </w:rPr>
  </w:style>
  <w:style w:type="character" w:customStyle="1" w:styleId="QuoteChar1">
    <w:name w:val="Quote Char1"/>
    <w:basedOn w:val="DefaultParagraphFont"/>
    <w:link w:val="Quote"/>
    <w:uiPriority w:val="99"/>
    <w:rsid w:val="003D4A66"/>
    <w:rPr>
      <w:rFonts w:ascii="Calibri" w:eastAsia="Times New Roman" w:hAnsi="Calibri" w:cs="Times New Roman"/>
      <w:color w:val="5A5A5A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A66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A66"/>
    <w:rPr>
      <w:rFonts w:ascii="Cambria" w:eastAsia="Times New Roman" w:hAnsi="Cambria" w:cs="Times New Roman"/>
      <w:i/>
      <w:iCs/>
      <w:sz w:val="20"/>
      <w:szCs w:val="20"/>
    </w:rPr>
  </w:style>
  <w:style w:type="character" w:styleId="SubtleEmphasis">
    <w:name w:val="Subtle Emphasis"/>
    <w:uiPriority w:val="19"/>
    <w:qFormat/>
    <w:rsid w:val="003D4A66"/>
    <w:rPr>
      <w:i/>
      <w:iCs/>
      <w:color w:val="5A5A5A"/>
    </w:rPr>
  </w:style>
  <w:style w:type="character" w:styleId="IntenseEmphasis">
    <w:name w:val="Intense Emphasis"/>
    <w:uiPriority w:val="21"/>
    <w:qFormat/>
    <w:rsid w:val="003D4A66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3D4A66"/>
    <w:rPr>
      <w:smallCaps/>
    </w:rPr>
  </w:style>
  <w:style w:type="character" w:styleId="IntenseReference">
    <w:name w:val="Intense Reference"/>
    <w:uiPriority w:val="32"/>
    <w:qFormat/>
    <w:rsid w:val="003D4A66"/>
    <w:rPr>
      <w:b/>
      <w:bCs/>
      <w:smallCaps/>
      <w:color w:val="auto"/>
    </w:rPr>
  </w:style>
  <w:style w:type="character" w:styleId="BookTitle">
    <w:name w:val="Book Title"/>
    <w:uiPriority w:val="33"/>
    <w:qFormat/>
    <w:rsid w:val="003D4A66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4A66"/>
    <w:pPr>
      <w:keepNext w:val="0"/>
      <w:spacing w:before="600" w:line="360" w:lineRule="auto"/>
      <w:jc w:val="left"/>
      <w:outlineLvl w:val="9"/>
    </w:pPr>
    <w:rPr>
      <w:rFonts w:ascii="Cambria" w:hAnsi="Cambria"/>
      <w:bCs/>
      <w:i/>
      <w:iCs/>
      <w:sz w:val="32"/>
      <w:szCs w:val="32"/>
    </w:rPr>
  </w:style>
  <w:style w:type="paragraph" w:customStyle="1" w:styleId="msonormalcxsplast">
    <w:name w:val="msonormalcxsplast"/>
    <w:basedOn w:val="Normal"/>
    <w:rsid w:val="003D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Spacing1">
    <w:name w:val="No Spacing1"/>
    <w:uiPriority w:val="1"/>
    <w:qFormat/>
    <w:rsid w:val="003D4A6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BodyText21">
    <w:name w:val="Body Text 2"/>
    <w:basedOn w:val="Normal"/>
    <w:link w:val="BodyText2Char"/>
    <w:rsid w:val="003D4A66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2Char">
    <w:name w:val="Body Text 2 Char"/>
    <w:basedOn w:val="DefaultParagraphFont"/>
    <w:link w:val="BodyText21"/>
    <w:rsid w:val="003D4A66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E86F01"/>
    <w:rPr>
      <w:rFonts w:ascii="Sylfaen" w:hAnsi="Sylfaen" w:cs="Sylfaen" w:hint="default"/>
      <w:sz w:val="20"/>
      <w:szCs w:val="20"/>
    </w:rPr>
  </w:style>
  <w:style w:type="character" w:customStyle="1" w:styleId="FontStyle23">
    <w:name w:val="Font Style23"/>
    <w:basedOn w:val="DefaultParagraphFont"/>
    <w:uiPriority w:val="99"/>
    <w:rsid w:val="00C02AB4"/>
    <w:rPr>
      <w:rFonts w:ascii="Sylfaen" w:hAnsi="Sylfaen" w:cs="Sylfaen" w:hint="default"/>
      <w:sz w:val="22"/>
      <w:szCs w:val="22"/>
    </w:rPr>
  </w:style>
  <w:style w:type="paragraph" w:customStyle="1" w:styleId="Style2">
    <w:name w:val="Style2"/>
    <w:basedOn w:val="Normal"/>
    <w:uiPriority w:val="99"/>
    <w:rsid w:val="000B0FAF"/>
    <w:pPr>
      <w:widowControl w:val="0"/>
      <w:autoSpaceDE w:val="0"/>
      <w:autoSpaceDN w:val="0"/>
      <w:adjustRightInd w:val="0"/>
      <w:spacing w:after="0" w:line="350" w:lineRule="exact"/>
      <w:ind w:hanging="317"/>
    </w:pPr>
    <w:rPr>
      <w:rFonts w:ascii="Sylfaen" w:hAnsi="Sylfaen"/>
      <w:sz w:val="24"/>
      <w:szCs w:val="24"/>
      <w:lang w:val="ru-RU" w:eastAsia="ru-RU"/>
    </w:rPr>
  </w:style>
  <w:style w:type="paragraph" w:customStyle="1" w:styleId="NoSpacing2">
    <w:name w:val="No Spacing2"/>
    <w:qFormat/>
    <w:rsid w:val="00A5322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ListParagraph2">
    <w:name w:val="List Paragraph2"/>
    <w:basedOn w:val="Normal"/>
    <w:uiPriority w:val="99"/>
    <w:qFormat/>
    <w:rsid w:val="00E40C9E"/>
    <w:pPr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rsid w:val="00DF7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CIT" w:eastAsia="Times New Roman" w:hAnsi="Arial CIT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7066"/>
    <w:rPr>
      <w:rFonts w:ascii="Arial CIT" w:eastAsia="Times New Roman" w:hAnsi="Arial CIT" w:cs="Times New Roman"/>
      <w:sz w:val="20"/>
      <w:szCs w:val="20"/>
    </w:rPr>
  </w:style>
  <w:style w:type="paragraph" w:customStyle="1" w:styleId="NoSpacing3">
    <w:name w:val="No Spacing3"/>
    <w:uiPriority w:val="1"/>
    <w:qFormat/>
    <w:rsid w:val="00DF706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harChar2">
    <w:name w:val="Char Char2"/>
    <w:basedOn w:val="Normal"/>
    <w:locked/>
    <w:rsid w:val="00DF7066"/>
    <w:pPr>
      <w:spacing w:after="160" w:line="240" w:lineRule="auto"/>
    </w:pPr>
    <w:rPr>
      <w:rFonts w:ascii="Verdana" w:eastAsia="Batang" w:hAnsi="Verdana" w:cs="Verdana"/>
      <w:sz w:val="24"/>
      <w:szCs w:val="24"/>
    </w:rPr>
  </w:style>
  <w:style w:type="character" w:customStyle="1" w:styleId="NormalWebChar1">
    <w:name w:val="Normal (Web) Char1"/>
    <w:aliases w:val="Normal (Web) Char Char,Char11 Char2,Normal (Web) Char Char1 Char1,Char11 Char1 Char2,Char Char Char1 Char1,Char11 Char1 Char1 Char1"/>
    <w:uiPriority w:val="99"/>
    <w:locked/>
    <w:rsid w:val="00DF7066"/>
    <w:rPr>
      <w:sz w:val="24"/>
      <w:szCs w:val="24"/>
      <w:lang w:val="ru-RU" w:eastAsia="ru-RU"/>
    </w:rPr>
  </w:style>
  <w:style w:type="paragraph" w:styleId="BlockText">
    <w:name w:val="Block Text"/>
    <w:basedOn w:val="Normal"/>
    <w:link w:val="BlockTextChar"/>
    <w:rsid w:val="00DF7066"/>
    <w:pPr>
      <w:spacing w:after="0" w:line="240" w:lineRule="auto"/>
      <w:ind w:left="-540" w:right="-720"/>
      <w:jc w:val="both"/>
    </w:pPr>
    <w:rPr>
      <w:rFonts w:ascii="Times LatArm" w:eastAsia="Times New Roman" w:hAnsi="Times LatArm" w:cs="Times New Roman"/>
      <w:sz w:val="20"/>
      <w:szCs w:val="20"/>
      <w:lang w:val="ru-RU" w:eastAsia="ru-RU"/>
    </w:rPr>
  </w:style>
  <w:style w:type="character" w:customStyle="1" w:styleId="BlockTextChar">
    <w:name w:val="Block Text Char"/>
    <w:link w:val="BlockText"/>
    <w:locked/>
    <w:rsid w:val="00DF7066"/>
    <w:rPr>
      <w:rFonts w:ascii="Times LatArm" w:eastAsia="Times New Roman" w:hAnsi="Times LatArm" w:cs="Times New Roman"/>
      <w:sz w:val="20"/>
      <w:szCs w:val="20"/>
      <w:lang w:val="ru-RU" w:eastAsia="ru-RU"/>
    </w:rPr>
  </w:style>
  <w:style w:type="character" w:customStyle="1" w:styleId="column">
    <w:name w:val="column"/>
    <w:rsid w:val="00716895"/>
  </w:style>
  <w:style w:type="paragraph" w:customStyle="1" w:styleId="msonormalcxspmiddle">
    <w:name w:val="msonormalcxspmiddle"/>
    <w:basedOn w:val="Normal"/>
    <w:rsid w:val="00716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har11Char">
    <w:name w:val="Char11 Char"/>
    <w:aliases w:val="Normal (Web) Char Char1 Char,Char11 Char1 Char,Char Char Char1 Char,Char11 Char1 Char1 Char"/>
    <w:uiPriority w:val="99"/>
    <w:rsid w:val="00716895"/>
    <w:rPr>
      <w:sz w:val="24"/>
      <w:szCs w:val="24"/>
      <w:lang w:val="ru-RU" w:eastAsia="ru-RU"/>
    </w:rPr>
  </w:style>
  <w:style w:type="paragraph" w:customStyle="1" w:styleId="DefaultParagraphFontParaChar">
    <w:name w:val="Default Paragraph Font Para Char"/>
    <w:basedOn w:val="Normal"/>
    <w:locked/>
    <w:rsid w:val="00716895"/>
    <w:pPr>
      <w:spacing w:after="160" w:line="240" w:lineRule="auto"/>
    </w:pPr>
    <w:rPr>
      <w:rFonts w:ascii="Verdana" w:eastAsia="Batang" w:hAnsi="Verdana" w:cs="Verdana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716895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Default">
    <w:name w:val="Default"/>
    <w:rsid w:val="00716895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customStyle="1" w:styleId="2Einrckung">
    <w:name w:val="2. Einrückung"/>
    <w:basedOn w:val="Normal"/>
    <w:uiPriority w:val="99"/>
    <w:rsid w:val="00716895"/>
    <w:pPr>
      <w:tabs>
        <w:tab w:val="left" w:pos="567"/>
        <w:tab w:val="left" w:pos="1134"/>
      </w:tabs>
      <w:spacing w:after="0" w:line="240" w:lineRule="auto"/>
      <w:ind w:left="1134" w:hanging="567"/>
    </w:pPr>
    <w:rPr>
      <w:rFonts w:ascii="Arial" w:eastAsia="SimSun" w:hAnsi="Arial" w:cs="Arial"/>
      <w:lang w:val="de-DE" w:eastAsia="zh-CN"/>
    </w:rPr>
  </w:style>
  <w:style w:type="paragraph" w:customStyle="1" w:styleId="1Einrckung">
    <w:name w:val="1. Einrückung"/>
    <w:basedOn w:val="Normal"/>
    <w:uiPriority w:val="99"/>
    <w:rsid w:val="00716895"/>
    <w:pPr>
      <w:tabs>
        <w:tab w:val="left" w:pos="567"/>
      </w:tabs>
      <w:spacing w:after="0" w:line="240" w:lineRule="auto"/>
      <w:ind w:left="567" w:hanging="567"/>
    </w:pPr>
    <w:rPr>
      <w:rFonts w:ascii="Arial" w:eastAsia="SimSun" w:hAnsi="Arial" w:cs="Arial"/>
      <w:lang w:val="de-DE" w:eastAsia="zh-CN"/>
    </w:rPr>
  </w:style>
  <w:style w:type="paragraph" w:customStyle="1" w:styleId="3Einrckung">
    <w:name w:val="3. Einrückung"/>
    <w:basedOn w:val="Normal"/>
    <w:uiPriority w:val="99"/>
    <w:rsid w:val="00716895"/>
    <w:pPr>
      <w:tabs>
        <w:tab w:val="left" w:pos="567"/>
        <w:tab w:val="left" w:pos="1134"/>
        <w:tab w:val="left" w:pos="1701"/>
      </w:tabs>
      <w:spacing w:after="0" w:line="240" w:lineRule="auto"/>
      <w:ind w:left="1701" w:hanging="567"/>
    </w:pPr>
    <w:rPr>
      <w:rFonts w:ascii="Arial" w:eastAsia="SimSun" w:hAnsi="Arial" w:cs="Arial"/>
      <w:lang w:val="de-DE" w:eastAsia="zh-CN"/>
    </w:rPr>
  </w:style>
  <w:style w:type="paragraph" w:customStyle="1" w:styleId="auth">
    <w:name w:val="auth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de-DE" w:eastAsia="de-DE"/>
    </w:rPr>
  </w:style>
  <w:style w:type="paragraph" w:customStyle="1" w:styleId="Kopfzeile1">
    <w:name w:val="Kopfzeile1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de-DE" w:eastAsia="de-DE"/>
    </w:rPr>
  </w:style>
  <w:style w:type="character" w:customStyle="1" w:styleId="comments">
    <w:name w:val="comments"/>
    <w:basedOn w:val="DefaultParagraphFont"/>
    <w:uiPriority w:val="99"/>
    <w:rsid w:val="00716895"/>
  </w:style>
  <w:style w:type="character" w:customStyle="1" w:styleId="bold">
    <w:name w:val="bold"/>
    <w:basedOn w:val="DefaultParagraphFont"/>
    <w:uiPriority w:val="99"/>
    <w:rsid w:val="00716895"/>
  </w:style>
  <w:style w:type="character" w:customStyle="1" w:styleId="value">
    <w:name w:val="value"/>
    <w:basedOn w:val="DefaultParagraphFont"/>
    <w:uiPriority w:val="99"/>
    <w:rsid w:val="00716895"/>
  </w:style>
  <w:style w:type="character" w:customStyle="1" w:styleId="closed">
    <w:name w:val="closed"/>
    <w:basedOn w:val="DefaultParagraphFont"/>
    <w:uiPriority w:val="99"/>
    <w:rsid w:val="00716895"/>
  </w:style>
  <w:style w:type="character" w:customStyle="1" w:styleId="etyp">
    <w:name w:val="etyp"/>
    <w:uiPriority w:val="99"/>
    <w:rsid w:val="00716895"/>
    <w:rPr>
      <w:i/>
      <w:iCs/>
    </w:rPr>
  </w:style>
  <w:style w:type="character" w:customStyle="1" w:styleId="citation1">
    <w:name w:val="citation1"/>
    <w:basedOn w:val="DefaultParagraphFont"/>
    <w:uiPriority w:val="99"/>
    <w:rsid w:val="00716895"/>
  </w:style>
  <w:style w:type="character" w:customStyle="1" w:styleId="titel">
    <w:name w:val="titel"/>
    <w:basedOn w:val="DefaultParagraphFont"/>
    <w:uiPriority w:val="99"/>
    <w:rsid w:val="00716895"/>
  </w:style>
  <w:style w:type="character" w:customStyle="1" w:styleId="zit">
    <w:name w:val="zit"/>
    <w:basedOn w:val="DefaultParagraphFont"/>
    <w:uiPriority w:val="99"/>
    <w:rsid w:val="00716895"/>
  </w:style>
  <w:style w:type="character" w:customStyle="1" w:styleId="unsichtbar1">
    <w:name w:val="unsichtbar1"/>
    <w:basedOn w:val="DefaultParagraphFont"/>
    <w:uiPriority w:val="99"/>
    <w:rsid w:val="00716895"/>
  </w:style>
  <w:style w:type="character" w:customStyle="1" w:styleId="gericht">
    <w:name w:val="gericht"/>
    <w:basedOn w:val="DefaultParagraphFont"/>
    <w:uiPriority w:val="99"/>
    <w:rsid w:val="00716895"/>
  </w:style>
  <w:style w:type="character" w:customStyle="1" w:styleId="edat">
    <w:name w:val="edat"/>
    <w:basedOn w:val="DefaultParagraphFont"/>
    <w:uiPriority w:val="99"/>
    <w:rsid w:val="00716895"/>
  </w:style>
  <w:style w:type="character" w:customStyle="1" w:styleId="az">
    <w:name w:val="az"/>
    <w:basedOn w:val="DefaultParagraphFont"/>
    <w:uiPriority w:val="99"/>
    <w:rsid w:val="00716895"/>
  </w:style>
  <w:style w:type="character" w:customStyle="1" w:styleId="aufz">
    <w:name w:val="aufz"/>
    <w:basedOn w:val="DefaultParagraphFont"/>
    <w:uiPriority w:val="99"/>
    <w:rsid w:val="00716895"/>
  </w:style>
  <w:style w:type="character" w:customStyle="1" w:styleId="pg1">
    <w:name w:val="pg1"/>
    <w:basedOn w:val="DefaultParagraphFont"/>
    <w:uiPriority w:val="99"/>
    <w:rsid w:val="00716895"/>
  </w:style>
  <w:style w:type="character" w:customStyle="1" w:styleId="titel1">
    <w:name w:val="titel1"/>
    <w:uiPriority w:val="99"/>
    <w:rsid w:val="00716895"/>
    <w:rPr>
      <w:shd w:val="clear" w:color="auto" w:fill="auto"/>
    </w:rPr>
  </w:style>
  <w:style w:type="paragraph" w:customStyle="1" w:styleId="pgact2">
    <w:name w:val="pgact2"/>
    <w:basedOn w:val="Normal"/>
    <w:uiPriority w:val="99"/>
    <w:rsid w:val="00716895"/>
    <w:pPr>
      <w:spacing w:before="38" w:after="38" w:line="240" w:lineRule="auto"/>
      <w:jc w:val="right"/>
    </w:pPr>
    <w:rPr>
      <w:rFonts w:ascii="Times New Roman" w:eastAsia="SimSun" w:hAnsi="Times New Roman" w:cs="Times New Roman"/>
      <w:sz w:val="24"/>
      <w:szCs w:val="24"/>
      <w:lang w:val="de-DE" w:eastAsia="de-DE"/>
    </w:rPr>
  </w:style>
  <w:style w:type="paragraph" w:customStyle="1" w:styleId="ListParagraph3">
    <w:name w:val="List Paragraph3"/>
    <w:basedOn w:val="Normal"/>
    <w:uiPriority w:val="99"/>
    <w:qFormat/>
    <w:rsid w:val="00716895"/>
    <w:pPr>
      <w:spacing w:after="0" w:line="240" w:lineRule="auto"/>
      <w:ind w:left="720"/>
    </w:pPr>
    <w:rPr>
      <w:rFonts w:ascii="Arial" w:eastAsia="SimSun" w:hAnsi="Arial" w:cs="Arial"/>
      <w:lang w:val="de-DE" w:eastAsia="zh-CN"/>
    </w:rPr>
  </w:style>
  <w:style w:type="character" w:customStyle="1" w:styleId="label2">
    <w:name w:val="label2"/>
    <w:uiPriority w:val="99"/>
    <w:rsid w:val="00716895"/>
    <w:rPr>
      <w:b/>
      <w:bCs/>
      <w:caps/>
      <w:color w:val="000000"/>
      <w:sz w:val="10"/>
      <w:szCs w:val="10"/>
      <w:shd w:val="clear" w:color="auto" w:fill="auto"/>
    </w:rPr>
  </w:style>
  <w:style w:type="paragraph" w:customStyle="1" w:styleId="doi1">
    <w:name w:val="doi1"/>
    <w:basedOn w:val="Normal"/>
    <w:uiPriority w:val="99"/>
    <w:rsid w:val="00716895"/>
    <w:pPr>
      <w:spacing w:before="20" w:after="60" w:line="240" w:lineRule="auto"/>
    </w:pPr>
    <w:rPr>
      <w:rFonts w:ascii="Times New Roman" w:eastAsia="SimSun" w:hAnsi="Times New Roman" w:cs="Times New Roman"/>
      <w:color w:val="000000"/>
      <w:lang w:val="de-DE" w:eastAsia="de-DE"/>
    </w:rPr>
  </w:style>
  <w:style w:type="paragraph" w:customStyle="1" w:styleId="authors">
    <w:name w:val="authors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de-DE" w:eastAsia="de-DE"/>
    </w:rPr>
  </w:style>
  <w:style w:type="paragraph" w:customStyle="1" w:styleId="articlecategory1">
    <w:name w:val="articlecategory1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caps/>
      <w:sz w:val="24"/>
      <w:szCs w:val="24"/>
      <w:lang w:val="de-DE" w:eastAsia="de-DE"/>
    </w:rPr>
  </w:style>
  <w:style w:type="paragraph" w:customStyle="1" w:styleId="at15dn">
    <w:name w:val="at15dn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vanish/>
      <w:sz w:val="14"/>
      <w:szCs w:val="14"/>
      <w:lang w:val="de-DE" w:eastAsia="de-DE"/>
    </w:rPr>
  </w:style>
  <w:style w:type="paragraph" w:customStyle="1" w:styleId="at15a">
    <w:name w:val="at15a"/>
    <w:basedOn w:val="Normal"/>
    <w:uiPriority w:val="99"/>
    <w:rsid w:val="00716895"/>
    <w:pPr>
      <w:spacing w:after="0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15erow">
    <w:name w:val="at15e_row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15t">
    <w:name w:val="at15t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300bs">
    <w:name w:val="at300bs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baa">
    <w:name w:val="at_baa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-promo-ffx">
    <w:name w:val="at-promo-ffx"/>
    <w:basedOn w:val="Normal"/>
    <w:uiPriority w:val="99"/>
    <w:rsid w:val="00716895"/>
    <w:pPr>
      <w:spacing w:after="0" w:line="240" w:lineRule="auto"/>
      <w:ind w:left="50" w:right="50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-promo-ie">
    <w:name w:val="at-promo-ie"/>
    <w:basedOn w:val="Normal"/>
    <w:uiPriority w:val="99"/>
    <w:rsid w:val="00716895"/>
    <w:pPr>
      <w:spacing w:after="0" w:line="240" w:lineRule="auto"/>
      <w:ind w:left="50" w:right="50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-promo-button">
    <w:name w:val="at-promo-button"/>
    <w:basedOn w:val="Normal"/>
    <w:uiPriority w:val="99"/>
    <w:rsid w:val="00716895"/>
    <w:pPr>
      <w:spacing w:before="100" w:beforeAutospacing="1" w:after="100" w:afterAutospacing="1" w:line="240" w:lineRule="auto"/>
      <w:jc w:val="center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-promo-single">
    <w:name w:val="at-promo-single"/>
    <w:basedOn w:val="Normal"/>
    <w:uiPriority w:val="99"/>
    <w:rsid w:val="00716895"/>
    <w:pPr>
      <w:spacing w:before="100" w:beforeAutospacing="1" w:after="100" w:afterAutospacing="1" w:line="360" w:lineRule="atLeast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textbold">
    <w:name w:val="textbold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b/>
      <w:bCs/>
      <w:sz w:val="14"/>
      <w:szCs w:val="14"/>
      <w:lang w:val="de-DE" w:eastAsia="de-DE"/>
    </w:rPr>
  </w:style>
  <w:style w:type="paragraph" w:customStyle="1" w:styleId="texterror">
    <w:name w:val="texterror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b/>
      <w:bCs/>
      <w:color w:val="FF0000"/>
      <w:sz w:val="36"/>
      <w:szCs w:val="36"/>
      <w:lang w:val="de-DE" w:eastAsia="de-DE"/>
    </w:rPr>
  </w:style>
  <w:style w:type="paragraph" w:customStyle="1" w:styleId="texterrorcenter">
    <w:name w:val="texterrorcenter"/>
    <w:basedOn w:val="Normal"/>
    <w:uiPriority w:val="99"/>
    <w:rsid w:val="00716895"/>
    <w:pPr>
      <w:spacing w:before="100" w:beforeAutospacing="1" w:after="100" w:afterAutospacing="1" w:line="240" w:lineRule="auto"/>
      <w:jc w:val="center"/>
    </w:pPr>
    <w:rPr>
      <w:rFonts w:ascii="Verdana" w:eastAsia="SimSun" w:hAnsi="Verdana" w:cs="Verdana"/>
      <w:b/>
      <w:bCs/>
      <w:color w:val="FF0000"/>
      <w:sz w:val="36"/>
      <w:szCs w:val="36"/>
      <w:lang w:val="de-DE" w:eastAsia="de-DE"/>
    </w:rPr>
  </w:style>
  <w:style w:type="paragraph" w:customStyle="1" w:styleId="nuketitle">
    <w:name w:val="nuketitle"/>
    <w:basedOn w:val="Normal"/>
    <w:uiPriority w:val="99"/>
    <w:rsid w:val="00716895"/>
    <w:pPr>
      <w:spacing w:before="100" w:beforeAutospacing="1" w:after="100" w:afterAutospacing="1" w:line="240" w:lineRule="auto"/>
      <w:jc w:val="center"/>
    </w:pPr>
    <w:rPr>
      <w:rFonts w:ascii="Verdana" w:eastAsia="SimSun" w:hAnsi="Verdana" w:cs="Verdana"/>
      <w:b/>
      <w:bCs/>
      <w:sz w:val="48"/>
      <w:szCs w:val="48"/>
      <w:lang w:val="de-DE" w:eastAsia="de-DE"/>
    </w:rPr>
  </w:style>
  <w:style w:type="paragraph" w:customStyle="1" w:styleId="switchcontent">
    <w:name w:val="switchcontent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switchclosecontent">
    <w:name w:val="switchclosecontent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vanish/>
      <w:sz w:val="14"/>
      <w:szCs w:val="14"/>
      <w:lang w:val="de-DE" w:eastAsia="de-DE"/>
    </w:rPr>
  </w:style>
  <w:style w:type="paragraph" w:customStyle="1" w:styleId="helpline">
    <w:name w:val="helpline"/>
    <w:basedOn w:val="Normal"/>
    <w:uiPriority w:val="99"/>
    <w:rsid w:val="00716895"/>
    <w:pPr>
      <w:shd w:val="clear" w:color="auto" w:fill="E1E9F2"/>
      <w:spacing w:before="100" w:beforeAutospacing="1" w:after="100" w:afterAutospacing="1" w:line="240" w:lineRule="auto"/>
    </w:pPr>
    <w:rPr>
      <w:rFonts w:ascii="Verdana" w:eastAsia="SimSun" w:hAnsi="Verdana" w:cs="Verdana"/>
      <w:color w:val="000000"/>
      <w:sz w:val="14"/>
      <w:szCs w:val="14"/>
      <w:lang w:val="de-DE" w:eastAsia="de-DE"/>
    </w:rPr>
  </w:style>
  <w:style w:type="paragraph" w:customStyle="1" w:styleId="code">
    <w:name w:val="code"/>
    <w:basedOn w:val="Normal"/>
    <w:uiPriority w:val="99"/>
    <w:rsid w:val="00716895"/>
    <w:pPr>
      <w:pBdr>
        <w:top w:val="single" w:sz="4" w:space="3" w:color="D1D7DC"/>
        <w:left w:val="single" w:sz="4" w:space="3" w:color="D1D7DC"/>
        <w:bottom w:val="single" w:sz="4" w:space="3" w:color="D1D7DC"/>
        <w:right w:val="single" w:sz="4" w:space="3" w:color="D1D7DC"/>
      </w:pBdr>
      <w:shd w:val="clear" w:color="auto" w:fill="FAFAFA"/>
      <w:spacing w:before="100" w:beforeAutospacing="1" w:after="100" w:afterAutospacing="1" w:line="240" w:lineRule="auto"/>
    </w:pPr>
    <w:rPr>
      <w:rFonts w:ascii="Courier" w:eastAsia="SimSun" w:hAnsi="Courier" w:cs="Courier"/>
      <w:color w:val="006600"/>
      <w:sz w:val="11"/>
      <w:szCs w:val="11"/>
      <w:lang w:val="de-DE" w:eastAsia="de-DE"/>
    </w:rPr>
  </w:style>
  <w:style w:type="paragraph" w:customStyle="1" w:styleId="Quote1">
    <w:name w:val="Quote1"/>
    <w:basedOn w:val="Normal"/>
    <w:uiPriority w:val="99"/>
    <w:rsid w:val="00716895"/>
    <w:pPr>
      <w:pBdr>
        <w:top w:val="single" w:sz="4" w:space="0" w:color="D1D7DC"/>
        <w:left w:val="single" w:sz="4" w:space="0" w:color="D1D7DC"/>
        <w:bottom w:val="single" w:sz="4" w:space="0" w:color="D1D7DC"/>
        <w:right w:val="single" w:sz="4" w:space="0" w:color="D1D7DC"/>
      </w:pBdr>
      <w:shd w:val="clear" w:color="auto" w:fill="FAFAFA"/>
      <w:spacing w:before="100" w:beforeAutospacing="1" w:after="100" w:afterAutospacing="1" w:line="300" w:lineRule="auto"/>
    </w:pPr>
    <w:rPr>
      <w:rFonts w:ascii="Verdana" w:eastAsia="SimSun" w:hAnsi="Verdana" w:cs="Verdana"/>
      <w:color w:val="444444"/>
      <w:sz w:val="11"/>
      <w:szCs w:val="11"/>
      <w:lang w:val="de-DE" w:eastAsia="de-DE"/>
    </w:rPr>
  </w:style>
  <w:style w:type="paragraph" w:customStyle="1" w:styleId="bodyline">
    <w:name w:val="bodyline"/>
    <w:basedOn w:val="Normal"/>
    <w:uiPriority w:val="99"/>
    <w:rsid w:val="00716895"/>
    <w:pPr>
      <w:shd w:val="clear" w:color="auto" w:fill="FFFFFF"/>
      <w:spacing w:before="100" w:beforeAutospacing="1" w:after="100" w:afterAutospacing="1" w:line="240" w:lineRule="auto"/>
    </w:pPr>
    <w:rPr>
      <w:rFonts w:ascii="Verdana" w:eastAsia="SimSun" w:hAnsi="Verdana" w:cs="Verdana"/>
      <w:color w:val="000000"/>
      <w:sz w:val="14"/>
      <w:szCs w:val="14"/>
      <w:lang w:val="de-DE" w:eastAsia="de-DE"/>
    </w:rPr>
  </w:style>
  <w:style w:type="paragraph" w:customStyle="1" w:styleId="Title1">
    <w:name w:val="Title1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b/>
      <w:bCs/>
      <w:color w:val="000000"/>
      <w:sz w:val="14"/>
      <w:szCs w:val="14"/>
      <w:lang w:val="de-DE" w:eastAsia="de-DE"/>
    </w:rPr>
  </w:style>
  <w:style w:type="paragraph" w:customStyle="1" w:styleId="content">
    <w:name w:val="content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color w:val="000000"/>
      <w:sz w:val="10"/>
      <w:szCs w:val="10"/>
      <w:lang w:val="de-DE" w:eastAsia="de-DE"/>
    </w:rPr>
  </w:style>
  <w:style w:type="paragraph" w:customStyle="1" w:styleId="block-title">
    <w:name w:val="block-title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color w:val="516A88"/>
      <w:sz w:val="10"/>
      <w:szCs w:val="10"/>
      <w:lang w:val="de-DE" w:eastAsia="de-DE"/>
    </w:rPr>
  </w:style>
  <w:style w:type="paragraph" w:customStyle="1" w:styleId="storytitle">
    <w:name w:val="storytitle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b/>
      <w:bCs/>
      <w:color w:val="516A88"/>
      <w:sz w:val="12"/>
      <w:szCs w:val="12"/>
      <w:lang w:val="de-DE" w:eastAsia="de-DE"/>
    </w:rPr>
  </w:style>
  <w:style w:type="paragraph" w:customStyle="1" w:styleId="storycat">
    <w:name w:val="storycat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b/>
      <w:bCs/>
      <w:color w:val="000000"/>
      <w:sz w:val="12"/>
      <w:szCs w:val="12"/>
      <w:u w:val="single"/>
      <w:lang w:val="de-DE" w:eastAsia="de-DE"/>
    </w:rPr>
  </w:style>
  <w:style w:type="paragraph" w:customStyle="1" w:styleId="boxtitle">
    <w:name w:val="boxtitle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b/>
      <w:bCs/>
      <w:color w:val="000000"/>
      <w:sz w:val="10"/>
      <w:szCs w:val="10"/>
      <w:lang w:val="de-DE" w:eastAsia="de-DE"/>
    </w:rPr>
  </w:style>
  <w:style w:type="paragraph" w:customStyle="1" w:styleId="boxcontent">
    <w:name w:val="boxcontent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color w:val="000000"/>
      <w:sz w:val="10"/>
      <w:szCs w:val="10"/>
      <w:lang w:val="de-DE" w:eastAsia="de-DE"/>
    </w:rPr>
  </w:style>
  <w:style w:type="paragraph" w:customStyle="1" w:styleId="option">
    <w:name w:val="option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b/>
      <w:bCs/>
      <w:color w:val="000000"/>
      <w:sz w:val="10"/>
      <w:szCs w:val="10"/>
      <w:lang w:val="de-DE" w:eastAsia="de-DE"/>
    </w:rPr>
  </w:style>
  <w:style w:type="paragraph" w:customStyle="1" w:styleId="tiny">
    <w:name w:val="tiny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color w:val="000000"/>
      <w:sz w:val="10"/>
      <w:szCs w:val="10"/>
      <w:lang w:val="de-DE" w:eastAsia="de-DE"/>
    </w:rPr>
  </w:style>
  <w:style w:type="paragraph" w:customStyle="1" w:styleId="small">
    <w:name w:val="small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color w:val="000000"/>
      <w:sz w:val="9"/>
      <w:szCs w:val="9"/>
      <w:lang w:val="de-DE" w:eastAsia="de-DE"/>
    </w:rPr>
  </w:style>
  <w:style w:type="paragraph" w:customStyle="1" w:styleId="navigationtable">
    <w:name w:val="navigation_table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color w:val="666666"/>
      <w:sz w:val="28"/>
      <w:szCs w:val="28"/>
      <w:lang w:val="de-DE" w:eastAsia="de-DE"/>
    </w:rPr>
  </w:style>
  <w:style w:type="paragraph" w:customStyle="1" w:styleId="n1">
    <w:name w:val="n1"/>
    <w:basedOn w:val="Normal"/>
    <w:uiPriority w:val="99"/>
    <w:rsid w:val="00716895"/>
    <w:pPr>
      <w:shd w:val="clear" w:color="auto" w:fill="DDDDDD"/>
      <w:spacing w:before="100" w:beforeAutospacing="1" w:after="100" w:afterAutospacing="1" w:line="240" w:lineRule="auto"/>
    </w:pPr>
    <w:rPr>
      <w:rFonts w:ascii="Verdana" w:eastAsia="SimSun" w:hAnsi="Verdana" w:cs="Verdana"/>
      <w:b/>
      <w:bCs/>
      <w:caps/>
      <w:color w:val="DDDDDD"/>
      <w:sz w:val="14"/>
      <w:szCs w:val="14"/>
      <w:lang w:val="de-DE" w:eastAsia="de-DE"/>
    </w:rPr>
  </w:style>
  <w:style w:type="paragraph" w:customStyle="1" w:styleId="n2">
    <w:name w:val="n2"/>
    <w:basedOn w:val="Normal"/>
    <w:uiPriority w:val="99"/>
    <w:rsid w:val="00716895"/>
    <w:pPr>
      <w:shd w:val="clear" w:color="auto" w:fill="D5D5F4"/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n">
    <w:name w:val="an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color w:val="666666"/>
      <w:sz w:val="14"/>
      <w:szCs w:val="14"/>
      <w:lang w:val="de-DE" w:eastAsia="de-DE"/>
    </w:rPr>
  </w:style>
  <w:style w:type="paragraph" w:customStyle="1" w:styleId="addthisseparator">
    <w:name w:val="addthis_separator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300b">
    <w:name w:val="at300b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300m">
    <w:name w:val="at300m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item">
    <w:name w:val="at_item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btn">
    <w:name w:val="atbtn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rse">
    <w:name w:val="atrse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tmsg">
    <w:name w:val="tmsg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error">
    <w:name w:val="at_error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inp">
    <w:name w:val="atinp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-promo-content">
    <w:name w:val="at-promo-content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-promo-btn">
    <w:name w:val="at-promo-btn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-promo-btm-ffx">
    <w:name w:val="at-promo-btm-ffx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-promo-btm-ie">
    <w:name w:val="at-promo-btm-ie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character" w:customStyle="1" w:styleId="addthisfollowlabel">
    <w:name w:val="addthis_follow_label"/>
    <w:basedOn w:val="DefaultParagraphFont"/>
    <w:uiPriority w:val="99"/>
    <w:rsid w:val="00716895"/>
  </w:style>
  <w:style w:type="paragraph" w:customStyle="1" w:styleId="atitem1">
    <w:name w:val="at_item1"/>
    <w:basedOn w:val="Normal"/>
    <w:uiPriority w:val="99"/>
    <w:rsid w:val="00716895"/>
    <w:pPr>
      <w:pBdr>
        <w:top w:val="single" w:sz="4" w:space="2" w:color="FFFFFF"/>
        <w:left w:val="single" w:sz="4" w:space="2" w:color="FFFFFF"/>
        <w:bottom w:val="single" w:sz="4" w:space="2" w:color="FFFFFF"/>
        <w:right w:val="single" w:sz="4" w:space="2" w:color="FFFFFF"/>
      </w:pBdr>
      <w:spacing w:before="100" w:beforeAutospacing="1" w:after="100" w:afterAutospacing="1" w:line="240" w:lineRule="atLeast"/>
      <w:ind w:right="20"/>
    </w:pPr>
    <w:rPr>
      <w:rFonts w:ascii="Arial" w:eastAsia="SimSun" w:hAnsi="Arial" w:cs="Arial"/>
      <w:sz w:val="14"/>
      <w:szCs w:val="14"/>
      <w:lang w:val="de-DE" w:eastAsia="de-DE"/>
    </w:rPr>
  </w:style>
  <w:style w:type="paragraph" w:customStyle="1" w:styleId="atitem2">
    <w:name w:val="at_item2"/>
    <w:basedOn w:val="Normal"/>
    <w:uiPriority w:val="99"/>
    <w:rsid w:val="00716895"/>
    <w:pPr>
      <w:spacing w:before="10" w:after="10" w:line="240" w:lineRule="auto"/>
      <w:ind w:left="10" w:right="10"/>
    </w:pPr>
    <w:rPr>
      <w:rFonts w:ascii="Verdana" w:eastAsia="SimSun" w:hAnsi="Verdana" w:cs="Verdana"/>
      <w:sz w:val="14"/>
      <w:szCs w:val="14"/>
      <w:lang w:val="de-DE" w:eastAsia="de-DE"/>
    </w:rPr>
  </w:style>
  <w:style w:type="character" w:customStyle="1" w:styleId="addthisfollowlabel1">
    <w:name w:val="addthis_follow_label1"/>
    <w:uiPriority w:val="99"/>
    <w:rsid w:val="00716895"/>
    <w:rPr>
      <w:vanish/>
    </w:rPr>
  </w:style>
  <w:style w:type="paragraph" w:customStyle="1" w:styleId="addthisseparator1">
    <w:name w:val="addthis_separator1"/>
    <w:basedOn w:val="Normal"/>
    <w:uiPriority w:val="99"/>
    <w:rsid w:val="00716895"/>
    <w:pPr>
      <w:spacing w:after="0" w:line="240" w:lineRule="auto"/>
      <w:ind w:left="50" w:right="50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300b1">
    <w:name w:val="at300b1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300m1">
    <w:name w:val="at300m1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300bs1">
    <w:name w:val="at300bs1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btn1">
    <w:name w:val="atbtn1"/>
    <w:basedOn w:val="Normal"/>
    <w:uiPriority w:val="99"/>
    <w:rsid w:val="00716895"/>
    <w:pPr>
      <w:pBdr>
        <w:top w:val="single" w:sz="4" w:space="1" w:color="B5B5B5"/>
        <w:left w:val="single" w:sz="4" w:space="2" w:color="B5B5B5"/>
        <w:bottom w:val="single" w:sz="4" w:space="1" w:color="B5B5B5"/>
        <w:right w:val="single" w:sz="4" w:space="2" w:color="B5B5B5"/>
      </w:pBdr>
      <w:shd w:val="clear" w:color="auto" w:fill="FFFFFF"/>
      <w:spacing w:after="0" w:line="240" w:lineRule="auto"/>
    </w:pPr>
    <w:rPr>
      <w:rFonts w:ascii="Verdana" w:eastAsia="SimSun" w:hAnsi="Verdana" w:cs="Verdana"/>
      <w:b/>
      <w:bCs/>
      <w:color w:val="333333"/>
      <w:sz w:val="14"/>
      <w:szCs w:val="14"/>
      <w:lang w:val="de-DE" w:eastAsia="de-DE"/>
    </w:rPr>
  </w:style>
  <w:style w:type="paragraph" w:customStyle="1" w:styleId="atbtn2">
    <w:name w:val="atbtn2"/>
    <w:basedOn w:val="Normal"/>
    <w:uiPriority w:val="99"/>
    <w:rsid w:val="00716895"/>
    <w:pPr>
      <w:pBdr>
        <w:top w:val="single" w:sz="4" w:space="1" w:color="444444"/>
        <w:left w:val="single" w:sz="4" w:space="2" w:color="444444"/>
        <w:bottom w:val="single" w:sz="4" w:space="1" w:color="444444"/>
        <w:right w:val="single" w:sz="4" w:space="2" w:color="444444"/>
      </w:pBdr>
      <w:shd w:val="clear" w:color="auto" w:fill="FFFFFF"/>
      <w:spacing w:after="0" w:line="240" w:lineRule="auto"/>
    </w:pPr>
    <w:rPr>
      <w:rFonts w:ascii="Verdana" w:eastAsia="SimSun" w:hAnsi="Verdana" w:cs="Verdana"/>
      <w:b/>
      <w:bCs/>
      <w:color w:val="0066CC"/>
      <w:sz w:val="14"/>
      <w:szCs w:val="14"/>
      <w:lang w:val="de-DE" w:eastAsia="de-DE"/>
    </w:rPr>
  </w:style>
  <w:style w:type="paragraph" w:customStyle="1" w:styleId="atrse1">
    <w:name w:val="atrse1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color w:val="666666"/>
      <w:sz w:val="14"/>
      <w:szCs w:val="14"/>
      <w:lang w:val="de-DE" w:eastAsia="de-DE"/>
    </w:rPr>
  </w:style>
  <w:style w:type="paragraph" w:customStyle="1" w:styleId="tmsg1">
    <w:name w:val="tmsg1"/>
    <w:basedOn w:val="Normal"/>
    <w:uiPriority w:val="99"/>
    <w:rsid w:val="00716895"/>
    <w:pPr>
      <w:spacing w:before="100" w:beforeAutospacing="1" w:after="100" w:afterAutospacing="1" w:line="240" w:lineRule="auto"/>
      <w:jc w:val="right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error1">
    <w:name w:val="at_error1"/>
    <w:basedOn w:val="Normal"/>
    <w:uiPriority w:val="99"/>
    <w:rsid w:val="00716895"/>
    <w:pPr>
      <w:pBdr>
        <w:bottom w:val="single" w:sz="4" w:space="3" w:color="DF5666"/>
      </w:pBdr>
      <w:shd w:val="clear" w:color="auto" w:fill="F26D7D"/>
      <w:spacing w:before="100" w:beforeAutospacing="1" w:after="100" w:afterAutospacing="1" w:line="240" w:lineRule="auto"/>
    </w:pPr>
    <w:rPr>
      <w:rFonts w:ascii="Verdana" w:eastAsia="SimSun" w:hAnsi="Verdana" w:cs="Verdana"/>
      <w:color w:val="FFFFFF"/>
      <w:sz w:val="14"/>
      <w:szCs w:val="14"/>
      <w:lang w:val="de-DE" w:eastAsia="de-DE"/>
    </w:rPr>
  </w:style>
  <w:style w:type="paragraph" w:customStyle="1" w:styleId="atinp1">
    <w:name w:val="atinp1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-promo-content1">
    <w:name w:val="at-promo-content1"/>
    <w:basedOn w:val="Normal"/>
    <w:uiPriority w:val="99"/>
    <w:rsid w:val="00716895"/>
    <w:pPr>
      <w:spacing w:before="120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-promo-content2">
    <w:name w:val="at-promo-content2"/>
    <w:basedOn w:val="Normal"/>
    <w:uiPriority w:val="99"/>
    <w:rsid w:val="00716895"/>
    <w:pPr>
      <w:spacing w:before="120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-promo-btn1">
    <w:name w:val="at-promo-btn1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-promo-btn2">
    <w:name w:val="at-promo-btn2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-promo-btm-ffx1">
    <w:name w:val="at-promo-btm-ffx1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-promo-btm-ffx2">
    <w:name w:val="at-promo-btm-ffx2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-promo-btm-ie1">
    <w:name w:val="at-promo-btm-ie1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Verdana"/>
      <w:sz w:val="14"/>
      <w:szCs w:val="14"/>
      <w:lang w:val="de-DE" w:eastAsia="de-DE"/>
    </w:rPr>
  </w:style>
  <w:style w:type="paragraph" w:customStyle="1" w:styleId="at-promo-btm-ie2">
    <w:name w:val="at-promo-btm-ie2"/>
    <w:basedOn w:val="Normal"/>
    <w:uiPriority w:val="99"/>
    <w:rsid w:val="00716895"/>
    <w:pPr>
      <w:spacing w:after="0" w:line="240" w:lineRule="auto"/>
      <w:ind w:left="50" w:right="50"/>
    </w:pPr>
    <w:rPr>
      <w:rFonts w:ascii="Verdana" w:eastAsia="SimSun" w:hAnsi="Verdana" w:cs="Verdana"/>
      <w:sz w:val="14"/>
      <w:szCs w:val="14"/>
      <w:lang w:val="de-DE" w:eastAsia="de-DE"/>
    </w:rPr>
  </w:style>
  <w:style w:type="character" w:customStyle="1" w:styleId="at300bs2">
    <w:name w:val="at300bs2"/>
    <w:basedOn w:val="DefaultParagraphFont"/>
    <w:uiPriority w:val="99"/>
    <w:rsid w:val="00716895"/>
  </w:style>
  <w:style w:type="character" w:customStyle="1" w:styleId="addthisseparator2">
    <w:name w:val="addthis_separator2"/>
    <w:basedOn w:val="DefaultParagraphFont"/>
    <w:uiPriority w:val="99"/>
    <w:rsid w:val="00716895"/>
  </w:style>
  <w:style w:type="paragraph" w:styleId="BodyText31">
    <w:name w:val="Body Text 3"/>
    <w:basedOn w:val="Normal"/>
    <w:link w:val="BodyText3Char"/>
    <w:uiPriority w:val="99"/>
    <w:rsid w:val="00716895"/>
    <w:pPr>
      <w:spacing w:before="100" w:beforeAutospacing="1" w:after="100" w:afterAutospacing="1" w:line="240" w:lineRule="auto"/>
    </w:pPr>
    <w:rPr>
      <w:rFonts w:ascii="Verdana" w:eastAsia="SimSun" w:hAnsi="Verdana" w:cs="Times New Roman"/>
      <w:sz w:val="14"/>
      <w:szCs w:val="14"/>
      <w:lang w:val="de-DE" w:eastAsia="de-DE"/>
    </w:rPr>
  </w:style>
  <w:style w:type="character" w:customStyle="1" w:styleId="BodyText3Char">
    <w:name w:val="Body Text 3 Char"/>
    <w:basedOn w:val="DefaultParagraphFont"/>
    <w:link w:val="BodyText31"/>
    <w:uiPriority w:val="99"/>
    <w:rsid w:val="00716895"/>
    <w:rPr>
      <w:rFonts w:ascii="Verdana" w:eastAsia="SimSun" w:hAnsi="Verdana" w:cs="Times New Roman"/>
      <w:sz w:val="14"/>
      <w:szCs w:val="14"/>
      <w:lang w:val="de-DE" w:eastAsia="de-DE"/>
    </w:rPr>
  </w:style>
  <w:style w:type="character" w:customStyle="1" w:styleId="yshortcuts">
    <w:name w:val="yshortcuts"/>
    <w:basedOn w:val="DefaultParagraphFont"/>
    <w:uiPriority w:val="99"/>
    <w:rsid w:val="00716895"/>
  </w:style>
  <w:style w:type="paragraph" w:customStyle="1" w:styleId="Listenabsatz1">
    <w:name w:val="Listenabsatz1"/>
    <w:basedOn w:val="Normal"/>
    <w:uiPriority w:val="99"/>
    <w:rsid w:val="00716895"/>
    <w:pPr>
      <w:spacing w:after="0" w:line="240" w:lineRule="auto"/>
      <w:ind w:left="720"/>
    </w:pPr>
    <w:rPr>
      <w:rFonts w:ascii="Arial" w:eastAsia="SimSun" w:hAnsi="Arial" w:cs="Arial"/>
      <w:sz w:val="24"/>
      <w:szCs w:val="24"/>
    </w:rPr>
  </w:style>
  <w:style w:type="paragraph" w:styleId="PlainText">
    <w:name w:val="Plain Text"/>
    <w:aliases w:val="Char1"/>
    <w:basedOn w:val="Normal"/>
    <w:link w:val="PlainTextChar1"/>
    <w:uiPriority w:val="99"/>
    <w:rsid w:val="00716895"/>
    <w:pPr>
      <w:spacing w:after="0" w:line="240" w:lineRule="auto"/>
    </w:pPr>
    <w:rPr>
      <w:rFonts w:ascii="Consolas" w:eastAsia="SimSun" w:hAnsi="Consolas" w:cs="Times New Roman"/>
      <w:sz w:val="21"/>
      <w:szCs w:val="21"/>
      <w:lang w:val="de-DE"/>
    </w:rPr>
  </w:style>
  <w:style w:type="character" w:customStyle="1" w:styleId="PlainTextChar">
    <w:name w:val="Plain Text Char"/>
    <w:aliases w:val="Char1 Char"/>
    <w:basedOn w:val="DefaultParagraphFont"/>
    <w:uiPriority w:val="99"/>
    <w:rsid w:val="00716895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aliases w:val="Char1 Char1"/>
    <w:link w:val="PlainText"/>
    <w:uiPriority w:val="99"/>
    <w:locked/>
    <w:rsid w:val="00716895"/>
    <w:rPr>
      <w:rFonts w:ascii="Consolas" w:eastAsia="SimSun" w:hAnsi="Consolas" w:cs="Times New Roman"/>
      <w:sz w:val="21"/>
      <w:szCs w:val="21"/>
      <w:lang w:val="de-DE"/>
    </w:rPr>
  </w:style>
  <w:style w:type="paragraph" w:customStyle="1" w:styleId="KeinLeerraum1">
    <w:name w:val="Kein Leerraum1"/>
    <w:basedOn w:val="Normal"/>
    <w:uiPriority w:val="99"/>
    <w:rsid w:val="00716895"/>
    <w:pPr>
      <w:spacing w:after="0" w:line="240" w:lineRule="auto"/>
    </w:pPr>
    <w:rPr>
      <w:rFonts w:ascii="Arial" w:eastAsia="SimSun" w:hAnsi="Arial" w:cs="Arial"/>
      <w:sz w:val="24"/>
      <w:szCs w:val="24"/>
    </w:rPr>
  </w:style>
  <w:style w:type="paragraph" w:customStyle="1" w:styleId="Listenabsatz2">
    <w:name w:val="Listenabsatz2"/>
    <w:basedOn w:val="Normal"/>
    <w:uiPriority w:val="99"/>
    <w:rsid w:val="00716895"/>
    <w:pPr>
      <w:spacing w:after="0" w:line="240" w:lineRule="auto"/>
      <w:ind w:left="720"/>
    </w:pPr>
    <w:rPr>
      <w:rFonts w:ascii="Arial" w:eastAsia="SimSun" w:hAnsi="Arial" w:cs="Arial"/>
      <w:sz w:val="24"/>
      <w:szCs w:val="24"/>
    </w:rPr>
  </w:style>
  <w:style w:type="paragraph" w:customStyle="1" w:styleId="Anfhrungszeichen1">
    <w:name w:val="Anführungszeichen1"/>
    <w:basedOn w:val="Normal"/>
    <w:next w:val="Normal"/>
    <w:link w:val="Anfhrungszeichen1Char"/>
    <w:uiPriority w:val="99"/>
    <w:rsid w:val="00716895"/>
    <w:pPr>
      <w:spacing w:after="0" w:line="240" w:lineRule="auto"/>
    </w:pPr>
    <w:rPr>
      <w:rFonts w:ascii="Arial" w:eastAsia="SimSun" w:hAnsi="Arial" w:cs="Times New Roman"/>
      <w:i/>
      <w:iCs/>
      <w:color w:val="000000"/>
      <w:sz w:val="24"/>
      <w:szCs w:val="24"/>
      <w:lang w:val="de-DE" w:eastAsia="de-DE"/>
    </w:rPr>
  </w:style>
  <w:style w:type="character" w:customStyle="1" w:styleId="Anfhrungszeichen1Char">
    <w:name w:val="Anführungszeichen1 Char"/>
    <w:link w:val="Anfhrungszeichen1"/>
    <w:uiPriority w:val="99"/>
    <w:locked/>
    <w:rsid w:val="00716895"/>
    <w:rPr>
      <w:rFonts w:ascii="Arial" w:eastAsia="SimSun" w:hAnsi="Arial" w:cs="Times New Roman"/>
      <w:i/>
      <w:iCs/>
      <w:color w:val="000000"/>
      <w:sz w:val="24"/>
      <w:szCs w:val="24"/>
      <w:lang w:val="de-DE" w:eastAsia="de-DE"/>
    </w:rPr>
  </w:style>
  <w:style w:type="character" w:customStyle="1" w:styleId="CommentSubjectChar1">
    <w:name w:val="Comment Subject Char1"/>
    <w:rsid w:val="00716895"/>
    <w:rPr>
      <w:rFonts w:eastAsia="SimSun"/>
      <w:b/>
      <w:bCs/>
      <w:lang w:eastAsia="zh-CN"/>
    </w:rPr>
  </w:style>
  <w:style w:type="paragraph" w:customStyle="1" w:styleId="titre">
    <w:name w:val="titre"/>
    <w:basedOn w:val="Normal"/>
    <w:uiPriority w:val="99"/>
    <w:rsid w:val="0071689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de-DE" w:eastAsia="de-DE"/>
    </w:rPr>
  </w:style>
  <w:style w:type="paragraph" w:customStyle="1" w:styleId="Revision1">
    <w:name w:val="Revision1"/>
    <w:hidden/>
    <w:uiPriority w:val="99"/>
    <w:semiHidden/>
    <w:rsid w:val="00716895"/>
    <w:pPr>
      <w:spacing w:after="0" w:line="240" w:lineRule="auto"/>
    </w:pPr>
    <w:rPr>
      <w:rFonts w:ascii="Arial" w:eastAsia="SimSun" w:hAnsi="Arial" w:cs="Arial"/>
      <w:lang w:val="de-DE" w:eastAsia="zh-CN"/>
    </w:rPr>
  </w:style>
  <w:style w:type="paragraph" w:customStyle="1" w:styleId="full">
    <w:name w:val="full"/>
    <w:basedOn w:val="Normal"/>
    <w:rsid w:val="00716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-class">
    <w:name w:val="highlight-class"/>
    <w:basedOn w:val="DefaultParagraphFont"/>
    <w:rsid w:val="00716895"/>
  </w:style>
  <w:style w:type="character" w:customStyle="1" w:styleId="CharChar7">
    <w:name w:val="Char Char7"/>
    <w:locked/>
    <w:rsid w:val="00BE67A3"/>
    <w:rPr>
      <w:rFonts w:ascii="Cambria" w:hAnsi="Cambria"/>
      <w:b/>
      <w:bCs/>
      <w:noProof/>
      <w:kern w:val="32"/>
      <w:sz w:val="32"/>
      <w:szCs w:val="32"/>
      <w:lang w:val="en-US" w:eastAsia="ru-RU" w:bidi="ar-SA"/>
    </w:rPr>
  </w:style>
  <w:style w:type="character" w:customStyle="1" w:styleId="CharChar3">
    <w:name w:val="Char Char3"/>
    <w:locked/>
    <w:rsid w:val="00BE67A3"/>
    <w:rPr>
      <w:rFonts w:ascii="Arial CIT" w:hAnsi="Arial CIT" w:cs="Arial CIT"/>
      <w:lang w:bidi="ar-SA"/>
    </w:rPr>
  </w:style>
  <w:style w:type="character" w:customStyle="1" w:styleId="CharChar6">
    <w:name w:val="Char Char6"/>
    <w:locked/>
    <w:rsid w:val="00BE67A3"/>
    <w:rPr>
      <w:noProof/>
      <w:sz w:val="24"/>
      <w:szCs w:val="24"/>
      <w:lang w:val="en-US" w:eastAsia="ru-RU" w:bidi="ar-SA"/>
    </w:rPr>
  </w:style>
  <w:style w:type="character" w:customStyle="1" w:styleId="CharChar5">
    <w:name w:val="Char Char5"/>
    <w:locked/>
    <w:rsid w:val="00BE67A3"/>
    <w:rPr>
      <w:noProof/>
      <w:sz w:val="24"/>
      <w:szCs w:val="24"/>
      <w:lang w:val="en-US" w:eastAsia="ru-RU" w:bidi="ar-SA"/>
    </w:rPr>
  </w:style>
  <w:style w:type="character" w:customStyle="1" w:styleId="CharChar4">
    <w:name w:val="Char Char4"/>
    <w:locked/>
    <w:rsid w:val="00BE67A3"/>
    <w:rPr>
      <w:rFonts w:ascii="Tahoma" w:eastAsia="SimSun" w:hAnsi="Tahoma" w:cs="Tahoma"/>
      <w:sz w:val="16"/>
      <w:szCs w:val="16"/>
      <w:lang w:val="en-US" w:eastAsia="zh-CN" w:bidi="ar-SA"/>
    </w:rPr>
  </w:style>
  <w:style w:type="paragraph" w:customStyle="1" w:styleId="CharChar21">
    <w:name w:val="Char Char21"/>
    <w:basedOn w:val="Normal"/>
    <w:locked/>
    <w:rsid w:val="00BE67A3"/>
    <w:pPr>
      <w:spacing w:after="160" w:line="240" w:lineRule="auto"/>
    </w:pPr>
    <w:rPr>
      <w:rFonts w:ascii="Verdana" w:eastAsia="Batang" w:hAnsi="Verdana" w:cs="Verdana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BE67A3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BE67A3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paragraph" w:customStyle="1" w:styleId="15">
    <w:name w:val="Знак Знак1"/>
    <w:basedOn w:val="Normal"/>
    <w:locked/>
    <w:rsid w:val="00BE67A3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customStyle="1" w:styleId="21">
    <w:name w:val="Цитата 21"/>
    <w:basedOn w:val="Normal"/>
    <w:uiPriority w:val="99"/>
    <w:rsid w:val="00C83667"/>
    <w:pPr>
      <w:pBdr>
        <w:top w:val="single" w:sz="4" w:space="0" w:color="D1D7DC"/>
        <w:left w:val="single" w:sz="4" w:space="0" w:color="D1D7DC"/>
        <w:bottom w:val="single" w:sz="4" w:space="0" w:color="D1D7DC"/>
        <w:right w:val="single" w:sz="4" w:space="0" w:color="D1D7DC"/>
      </w:pBdr>
      <w:shd w:val="clear" w:color="auto" w:fill="FAFAFA"/>
      <w:spacing w:before="100" w:beforeAutospacing="1" w:after="100" w:afterAutospacing="1" w:line="300" w:lineRule="auto"/>
    </w:pPr>
    <w:rPr>
      <w:rFonts w:ascii="Verdana" w:eastAsia="SimSun" w:hAnsi="Verdana" w:cs="Verdana"/>
      <w:color w:val="444444"/>
      <w:sz w:val="11"/>
      <w:szCs w:val="11"/>
      <w:lang w:val="de-DE" w:eastAsia="de-DE"/>
    </w:rPr>
  </w:style>
  <w:style w:type="paragraph" w:customStyle="1" w:styleId="16">
    <w:name w:val="Название1"/>
    <w:basedOn w:val="Normal"/>
    <w:uiPriority w:val="99"/>
    <w:rsid w:val="00C83667"/>
    <w:pPr>
      <w:spacing w:before="100" w:beforeAutospacing="1" w:after="100" w:afterAutospacing="1" w:line="240" w:lineRule="auto"/>
    </w:pPr>
    <w:rPr>
      <w:rFonts w:ascii="Verdana" w:eastAsia="SimSun" w:hAnsi="Verdana" w:cs="Verdana"/>
      <w:b/>
      <w:bCs/>
      <w:color w:val="000000"/>
      <w:sz w:val="14"/>
      <w:szCs w:val="14"/>
      <w:lang w:val="de-DE" w:eastAsia="de-DE"/>
    </w:rPr>
  </w:style>
  <w:style w:type="character" w:customStyle="1" w:styleId="QuoteChar">
    <w:name w:val="Quote Char"/>
    <w:uiPriority w:val="99"/>
    <w:rsid w:val="00C83667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de-DE"/>
    </w:rPr>
  </w:style>
  <w:style w:type="paragraph" w:customStyle="1" w:styleId="Carattere">
    <w:name w:val="Carattere"/>
    <w:basedOn w:val="Normal"/>
    <w:next w:val="Normal"/>
    <w:rsid w:val="00C83667"/>
    <w:pPr>
      <w:spacing w:after="160" w:line="240" w:lineRule="exact"/>
    </w:pPr>
    <w:rPr>
      <w:rFonts w:ascii="Tahoma" w:eastAsia="Times New Roman" w:hAnsi="Tahoma" w:cs="Times New Roman"/>
      <w:sz w:val="24"/>
      <w:szCs w:val="20"/>
    </w:rPr>
  </w:style>
  <w:style w:type="character" w:customStyle="1" w:styleId="sb8d990e2">
    <w:name w:val="sb8d990e2"/>
    <w:rsid w:val="00C83667"/>
  </w:style>
  <w:style w:type="character" w:customStyle="1" w:styleId="s6b621b36">
    <w:name w:val="s6b621b36"/>
    <w:rsid w:val="00C83667"/>
  </w:style>
  <w:style w:type="paragraph" w:customStyle="1" w:styleId="s32b251d">
    <w:name w:val="s32b251d"/>
    <w:basedOn w:val="Normal"/>
    <w:rsid w:val="00C8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d2086b4">
    <w:name w:val="s7d2086b4"/>
    <w:rsid w:val="00C83667"/>
  </w:style>
  <w:style w:type="paragraph" w:customStyle="1" w:styleId="Carattere0">
    <w:name w:val="Carattere"/>
    <w:basedOn w:val="Normal"/>
    <w:next w:val="Normal"/>
    <w:rsid w:val="00C83667"/>
    <w:pPr>
      <w:spacing w:after="160" w:line="240" w:lineRule="exact"/>
    </w:pPr>
    <w:rPr>
      <w:rFonts w:ascii="Tahoma" w:eastAsia="Times New Roman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05ABE-ECC2-4694-B608-73C39055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2099</Words>
  <Characters>13224</Characters>
  <Application>Microsoft Office Word</Application>
  <DocSecurity>0</DocSecurity>
  <Lines>110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Hartenyan-Ognakan</dc:creator>
  <cp:lastModifiedBy>Emma Avetisyan</cp:lastModifiedBy>
  <cp:revision>1269</cp:revision>
  <cp:lastPrinted>2024-06-28T06:39:00Z</cp:lastPrinted>
  <dcterms:created xsi:type="dcterms:W3CDTF">2021-04-14T12:54:00Z</dcterms:created>
  <dcterms:modified xsi:type="dcterms:W3CDTF">2024-06-28T06:39:00Z</dcterms:modified>
</cp:coreProperties>
</file>